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998D" w14:textId="77777777" w:rsidR="004B56E8" w:rsidRPr="004B56E8" w:rsidRDefault="004B56E8" w:rsidP="004B56E8">
      <w:pPr>
        <w:spacing w:line="276" w:lineRule="auto"/>
        <w:jc w:val="center"/>
        <w:rPr>
          <w:rFonts w:ascii="Times New Roman" w:hAnsi="Times New Roman" w:cs="Times New Roman"/>
          <w:b/>
          <w:sz w:val="24"/>
          <w:szCs w:val="24"/>
          <w:lang w:val="en-GB"/>
        </w:rPr>
      </w:pPr>
      <w:r w:rsidRPr="004B56E8">
        <w:rPr>
          <w:rFonts w:ascii="Times New Roman" w:hAnsi="Times New Roman" w:cs="Times New Roman"/>
          <w:b/>
          <w:sz w:val="24"/>
          <w:szCs w:val="24"/>
          <w:lang w:val="en-GB"/>
        </w:rPr>
        <w:t>A COMPARATIVE STUDY ON WELFARE POLICIES AND PRACTICES AMONG INFORMATION TECHNOLOGY COMPANIES EMPLOYEES AND PRIVATE SECTOR BANKS EMPLOYEES</w:t>
      </w:r>
    </w:p>
    <w:p w14:paraId="759F916A" w14:textId="77777777" w:rsidR="004B56E8" w:rsidRDefault="004B56E8" w:rsidP="004B56E8">
      <w:pPr>
        <w:spacing w:line="276" w:lineRule="auto"/>
        <w:jc w:val="center"/>
        <w:rPr>
          <w:rFonts w:ascii="Times New Roman" w:hAnsi="Times New Roman" w:cs="Times New Roman"/>
          <w:b/>
          <w:sz w:val="24"/>
          <w:szCs w:val="24"/>
          <w:lang w:val="en-GB"/>
        </w:rPr>
      </w:pPr>
    </w:p>
    <w:p w14:paraId="3E4FAD6F" w14:textId="575BBE47" w:rsidR="004B56E8" w:rsidRPr="004B56E8" w:rsidRDefault="004B56E8" w:rsidP="004B56E8">
      <w:pPr>
        <w:spacing w:line="276" w:lineRule="auto"/>
        <w:jc w:val="center"/>
        <w:rPr>
          <w:rFonts w:ascii="Times New Roman" w:hAnsi="Times New Roman" w:cs="Times New Roman"/>
          <w:b/>
          <w:sz w:val="24"/>
          <w:szCs w:val="24"/>
          <w:vertAlign w:val="superscript"/>
          <w:lang w:val="en-GB"/>
        </w:rPr>
      </w:pPr>
      <w:proofErr w:type="spellStart"/>
      <w:r w:rsidRPr="004B56E8">
        <w:rPr>
          <w:rFonts w:ascii="Times New Roman" w:hAnsi="Times New Roman" w:cs="Times New Roman"/>
          <w:b/>
          <w:sz w:val="24"/>
          <w:szCs w:val="24"/>
          <w:lang w:val="en-GB"/>
        </w:rPr>
        <w:t>Anitha</w:t>
      </w:r>
      <w:proofErr w:type="spellEnd"/>
      <w:r w:rsidRPr="004B56E8">
        <w:rPr>
          <w:rFonts w:ascii="Times New Roman" w:hAnsi="Times New Roman" w:cs="Times New Roman"/>
          <w:b/>
          <w:sz w:val="24"/>
          <w:szCs w:val="24"/>
          <w:lang w:val="en-GB"/>
        </w:rPr>
        <w:t xml:space="preserve"> G and Sridharan R</w:t>
      </w:r>
    </w:p>
    <w:p w14:paraId="11BD54DE" w14:textId="77777777" w:rsidR="004B56E8" w:rsidRPr="004B56E8" w:rsidRDefault="004B56E8" w:rsidP="004B56E8">
      <w:pPr>
        <w:spacing w:line="276" w:lineRule="auto"/>
        <w:jc w:val="center"/>
        <w:rPr>
          <w:rFonts w:ascii="Times New Roman" w:hAnsi="Times New Roman" w:cs="Times New Roman"/>
          <w:sz w:val="24"/>
          <w:szCs w:val="24"/>
          <w:lang w:val="en-GB"/>
        </w:rPr>
      </w:pPr>
      <w:r w:rsidRPr="004B56E8">
        <w:rPr>
          <w:rFonts w:ascii="Times New Roman" w:hAnsi="Times New Roman" w:cs="Times New Roman"/>
          <w:sz w:val="24"/>
          <w:szCs w:val="24"/>
          <w:lang w:val="en-GB"/>
        </w:rPr>
        <w:t>Department of Commerce, Faculty of Science and Humanities, SRM Institute of Science and Technology, Kattankulathur-603203 Tamil Nadu, India.</w:t>
      </w:r>
    </w:p>
    <w:p w14:paraId="2E98C54A" w14:textId="77777777" w:rsidR="004B56E8" w:rsidRPr="004B56E8" w:rsidRDefault="004B56E8" w:rsidP="004B56E8">
      <w:pPr>
        <w:spacing w:line="276" w:lineRule="auto"/>
        <w:rPr>
          <w:rFonts w:ascii="Times New Roman" w:hAnsi="Times New Roman" w:cs="Times New Roman"/>
          <w:b/>
          <w:sz w:val="24"/>
          <w:szCs w:val="24"/>
          <w:u w:val="single"/>
          <w:lang w:val="en-GB"/>
        </w:rPr>
      </w:pPr>
      <w:r w:rsidRPr="004B56E8">
        <w:rPr>
          <w:rFonts w:ascii="Times New Roman" w:hAnsi="Times New Roman" w:cs="Times New Roman"/>
          <w:b/>
          <w:sz w:val="24"/>
          <w:szCs w:val="24"/>
          <w:u w:val="single"/>
          <w:lang w:val="en-GB"/>
        </w:rPr>
        <w:t>ABSTRACT</w:t>
      </w:r>
    </w:p>
    <w:p w14:paraId="35D5749C" w14:textId="77777777" w:rsidR="004B56E8" w:rsidRPr="004B56E8" w:rsidRDefault="004B56E8" w:rsidP="004B56E8">
      <w:pPr>
        <w:spacing w:line="276" w:lineRule="auto"/>
        <w:jc w:val="both"/>
        <w:rPr>
          <w:rFonts w:ascii="Times New Roman" w:hAnsi="Times New Roman" w:cs="Times New Roman"/>
          <w:sz w:val="24"/>
          <w:szCs w:val="24"/>
          <w:lang w:val="en-GB"/>
        </w:rPr>
      </w:pPr>
      <w:r w:rsidRPr="004B56E8">
        <w:rPr>
          <w:rFonts w:ascii="Times New Roman" w:hAnsi="Times New Roman" w:cs="Times New Roman"/>
          <w:b/>
          <w:sz w:val="24"/>
          <w:szCs w:val="24"/>
          <w:lang w:val="en-GB"/>
        </w:rPr>
        <w:t xml:space="preserve">Purpose: </w:t>
      </w:r>
      <w:r w:rsidRPr="004B56E8">
        <w:rPr>
          <w:rFonts w:ascii="Times New Roman" w:hAnsi="Times New Roman" w:cs="Times New Roman"/>
          <w:sz w:val="24"/>
          <w:szCs w:val="24"/>
          <w:lang w:val="en-GB"/>
        </w:rPr>
        <w:t xml:space="preserve">This research aims to examine the comparative study of welfare policies and practices among Information technology companies’ employees and private bank employees. This study aims to identify the welfare policies of Employees in the IT and Banking sector. To </w:t>
      </w:r>
      <w:proofErr w:type="spellStart"/>
      <w:r w:rsidRPr="004B56E8">
        <w:rPr>
          <w:rFonts w:ascii="Times New Roman" w:hAnsi="Times New Roman" w:cs="Times New Roman"/>
          <w:sz w:val="24"/>
          <w:szCs w:val="24"/>
          <w:lang w:val="en-GB"/>
        </w:rPr>
        <w:t>analyze</w:t>
      </w:r>
      <w:proofErr w:type="spellEnd"/>
      <w:r w:rsidRPr="004B56E8">
        <w:rPr>
          <w:rFonts w:ascii="Times New Roman" w:hAnsi="Times New Roman" w:cs="Times New Roman"/>
          <w:sz w:val="24"/>
          <w:szCs w:val="24"/>
          <w:lang w:val="en-GB"/>
        </w:rPr>
        <w:t xml:space="preserve"> the satisfaction of employees. And </w:t>
      </w:r>
      <w:proofErr w:type="gramStart"/>
      <w:r w:rsidRPr="004B56E8">
        <w:rPr>
          <w:rFonts w:ascii="Times New Roman" w:hAnsi="Times New Roman" w:cs="Times New Roman"/>
          <w:sz w:val="24"/>
          <w:szCs w:val="24"/>
          <w:lang w:val="en-GB"/>
        </w:rPr>
        <w:t>also</w:t>
      </w:r>
      <w:proofErr w:type="gramEnd"/>
      <w:r w:rsidRPr="004B56E8">
        <w:rPr>
          <w:rFonts w:ascii="Times New Roman" w:hAnsi="Times New Roman" w:cs="Times New Roman"/>
          <w:sz w:val="24"/>
          <w:szCs w:val="24"/>
          <w:lang w:val="en-GB"/>
        </w:rPr>
        <w:t xml:space="preserve"> to understand that employee motivation is improved by welfare.</w:t>
      </w:r>
    </w:p>
    <w:p w14:paraId="58E75E82" w14:textId="77777777" w:rsidR="004B56E8" w:rsidRPr="004B56E8" w:rsidRDefault="004B56E8" w:rsidP="004B56E8">
      <w:pPr>
        <w:spacing w:line="276" w:lineRule="auto"/>
        <w:jc w:val="both"/>
        <w:rPr>
          <w:rFonts w:ascii="Times New Roman" w:hAnsi="Times New Roman" w:cs="Times New Roman"/>
          <w:sz w:val="24"/>
          <w:szCs w:val="24"/>
          <w:lang w:val="en-GB"/>
        </w:rPr>
      </w:pPr>
      <w:r w:rsidRPr="004B56E8">
        <w:rPr>
          <w:rFonts w:ascii="Times New Roman" w:hAnsi="Times New Roman" w:cs="Times New Roman"/>
          <w:b/>
          <w:sz w:val="24"/>
          <w:szCs w:val="24"/>
          <w:lang w:val="en-GB"/>
        </w:rPr>
        <w:t>Theoretical Framework</w:t>
      </w:r>
      <w:r w:rsidRPr="004B56E8">
        <w:rPr>
          <w:rFonts w:ascii="Times New Roman" w:hAnsi="Times New Roman" w:cs="Times New Roman"/>
          <w:sz w:val="24"/>
          <w:szCs w:val="24"/>
          <w:lang w:val="en-GB"/>
        </w:rPr>
        <w:t xml:space="preserve">: In the study, the variables used for Awareness of welfare measures, Physical, Psychological, Emotional, Occupational, and </w:t>
      </w:r>
      <w:proofErr w:type="gramStart"/>
      <w:r w:rsidRPr="004B56E8">
        <w:rPr>
          <w:rFonts w:ascii="Times New Roman" w:hAnsi="Times New Roman" w:cs="Times New Roman"/>
          <w:sz w:val="24"/>
          <w:szCs w:val="24"/>
          <w:lang w:val="en-GB"/>
        </w:rPr>
        <w:t>Financial</w:t>
      </w:r>
      <w:proofErr w:type="gramEnd"/>
      <w:r w:rsidRPr="004B56E8">
        <w:rPr>
          <w:rFonts w:ascii="Times New Roman" w:hAnsi="Times New Roman" w:cs="Times New Roman"/>
          <w:sz w:val="24"/>
          <w:szCs w:val="24"/>
          <w:lang w:val="en-GB"/>
        </w:rPr>
        <w:t xml:space="preserve"> welfare, are included for the theoretical framework.</w:t>
      </w:r>
    </w:p>
    <w:p w14:paraId="3F219943" w14:textId="77777777" w:rsidR="004B56E8" w:rsidRPr="004B56E8" w:rsidRDefault="004B56E8" w:rsidP="004B56E8">
      <w:pPr>
        <w:spacing w:line="276" w:lineRule="auto"/>
        <w:jc w:val="both"/>
        <w:rPr>
          <w:rFonts w:ascii="Times New Roman" w:hAnsi="Times New Roman" w:cs="Times New Roman"/>
          <w:sz w:val="24"/>
          <w:szCs w:val="24"/>
        </w:rPr>
      </w:pPr>
      <w:r w:rsidRPr="004B56E8">
        <w:rPr>
          <w:rFonts w:ascii="Times New Roman" w:hAnsi="Times New Roman" w:cs="Times New Roman"/>
          <w:b/>
          <w:sz w:val="24"/>
          <w:szCs w:val="24"/>
        </w:rPr>
        <w:t xml:space="preserve">Design/ methodology/ approach: </w:t>
      </w:r>
      <w:r w:rsidRPr="004B56E8">
        <w:rPr>
          <w:rFonts w:ascii="Times New Roman" w:hAnsi="Times New Roman" w:cs="Times New Roman"/>
          <w:sz w:val="24"/>
          <w:szCs w:val="24"/>
        </w:rPr>
        <w:t>The researcher chose this study's primary and secondary data. The study's preliminary data was acquired using a standardized questionnaire distributed to IT personnel and bank staff. For secondary data, journals, magazines, and the Internet are employed. The study used a questionnaire as the primary data collection tool for the descriptive research. Convenience sampling was used to choose the research sample. A total of 123 samples were collected utilizing the questionnaire. The exam results were assessed using IBM SPSS Version 28.0.</w:t>
      </w:r>
    </w:p>
    <w:p w14:paraId="070178BC" w14:textId="77777777" w:rsidR="004B56E8" w:rsidRPr="004B56E8" w:rsidRDefault="004B56E8" w:rsidP="004B56E8">
      <w:pPr>
        <w:spacing w:line="276" w:lineRule="auto"/>
        <w:jc w:val="both"/>
        <w:rPr>
          <w:rFonts w:ascii="Times New Roman" w:hAnsi="Times New Roman" w:cs="Times New Roman"/>
          <w:sz w:val="24"/>
          <w:szCs w:val="24"/>
        </w:rPr>
      </w:pPr>
      <w:r w:rsidRPr="004B56E8">
        <w:rPr>
          <w:rFonts w:ascii="Times New Roman" w:hAnsi="Times New Roman" w:cs="Times New Roman"/>
          <w:b/>
          <w:sz w:val="24"/>
          <w:szCs w:val="24"/>
        </w:rPr>
        <w:t xml:space="preserve">Findings: </w:t>
      </w:r>
      <w:r w:rsidRPr="004B56E8">
        <w:rPr>
          <w:rFonts w:ascii="Times New Roman" w:hAnsi="Times New Roman" w:cs="Times New Roman"/>
          <w:sz w:val="24"/>
          <w:szCs w:val="24"/>
        </w:rPr>
        <w:t>The research shows that most employees are IT (52.6%) and (47.4%) Banks employees. Compared to private bank employees, IT Employees are satisfied with the working environment and facilities. It is recommended to the employees that they wish to increase the facilities for psychological and emotional facilities.</w:t>
      </w:r>
    </w:p>
    <w:p w14:paraId="5E816C28" w14:textId="77777777" w:rsidR="004B56E8" w:rsidRPr="004B56E8" w:rsidRDefault="004B56E8" w:rsidP="004B56E8">
      <w:pPr>
        <w:spacing w:line="276" w:lineRule="auto"/>
        <w:jc w:val="both"/>
        <w:rPr>
          <w:rFonts w:ascii="Times New Roman" w:hAnsi="Times New Roman" w:cs="Times New Roman"/>
          <w:sz w:val="24"/>
          <w:szCs w:val="24"/>
          <w:shd w:val="clear" w:color="auto" w:fill="FFFFFF"/>
        </w:rPr>
      </w:pPr>
      <w:r w:rsidRPr="004B56E8">
        <w:rPr>
          <w:rFonts w:ascii="Times New Roman" w:hAnsi="Times New Roman" w:cs="Times New Roman"/>
          <w:b/>
          <w:sz w:val="24"/>
          <w:szCs w:val="24"/>
          <w:shd w:val="clear" w:color="auto" w:fill="FFFFFF"/>
        </w:rPr>
        <w:t xml:space="preserve">Research, Practical &amp; Social Implication:  </w:t>
      </w:r>
      <w:r w:rsidRPr="004B56E8">
        <w:rPr>
          <w:rFonts w:ascii="Times New Roman" w:hAnsi="Times New Roman" w:cs="Times New Roman"/>
          <w:sz w:val="24"/>
          <w:szCs w:val="24"/>
          <w:shd w:val="clear" w:color="auto" w:fill="FFFFFF"/>
        </w:rPr>
        <w:t xml:space="preserve"> The purpose and implications of this study are also various factors such as </w:t>
      </w:r>
      <w:r w:rsidRPr="004B56E8">
        <w:rPr>
          <w:rFonts w:ascii="Times New Roman" w:hAnsi="Times New Roman" w:cs="Times New Roman"/>
          <w:sz w:val="24"/>
          <w:szCs w:val="24"/>
          <w:lang w:val="en-GB"/>
        </w:rPr>
        <w:t>Awareness of welfare measures, Physical, Psychological, Emotional, Occupational, and financial welfare of IT and Banks Employees, and it was recommended that both sectors improve the welfare. Both sectors are always higher when work satisfaction rises. People typically work more when leaders have faith in them and give them recognitions and rewards, which Increase Employees' work performance.</w:t>
      </w:r>
    </w:p>
    <w:p w14:paraId="261F2CA6"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b/>
          <w:sz w:val="24"/>
          <w:szCs w:val="24"/>
          <w:shd w:val="clear" w:color="auto" w:fill="FFFFFF"/>
        </w:rPr>
        <w:t xml:space="preserve">Originality/value: </w:t>
      </w:r>
      <w:r w:rsidRPr="004B56E8">
        <w:rPr>
          <w:rFonts w:ascii="Times New Roman" w:hAnsi="Times New Roman" w:cs="Times New Roman"/>
          <w:sz w:val="24"/>
          <w:szCs w:val="24"/>
          <w:lang w:val="en-GB"/>
        </w:rPr>
        <w:t>There is meagre research is conducted on IT and Bank employees; thus, this current study extends its originality on researching welfare policies and practices.</w:t>
      </w:r>
    </w:p>
    <w:p w14:paraId="1500A849" w14:textId="77777777" w:rsidR="004B56E8" w:rsidRPr="004B56E8" w:rsidRDefault="004B56E8" w:rsidP="004B56E8">
      <w:pPr>
        <w:spacing w:line="276" w:lineRule="auto"/>
        <w:jc w:val="both"/>
        <w:rPr>
          <w:rFonts w:ascii="Times New Roman" w:hAnsi="Times New Roman" w:cs="Times New Roman"/>
          <w:sz w:val="24"/>
          <w:szCs w:val="24"/>
        </w:rPr>
      </w:pPr>
      <w:r w:rsidRPr="004B56E8">
        <w:rPr>
          <w:rFonts w:ascii="Times New Roman" w:hAnsi="Times New Roman" w:cs="Times New Roman"/>
          <w:b/>
          <w:sz w:val="24"/>
          <w:szCs w:val="24"/>
        </w:rPr>
        <w:t xml:space="preserve">Keywords: </w:t>
      </w:r>
      <w:r w:rsidRPr="004B56E8">
        <w:rPr>
          <w:rFonts w:ascii="Times New Roman" w:hAnsi="Times New Roman" w:cs="Times New Roman"/>
          <w:sz w:val="24"/>
          <w:szCs w:val="24"/>
        </w:rPr>
        <w:t xml:space="preserve">Employee welfare, Employee welfare Policies, and practices, HRM, Information technology, private Banks. </w:t>
      </w:r>
    </w:p>
    <w:p w14:paraId="5544B30A" w14:textId="77777777" w:rsidR="004B56E8" w:rsidRPr="004B56E8" w:rsidRDefault="004B56E8" w:rsidP="004B56E8">
      <w:pPr>
        <w:spacing w:line="276" w:lineRule="auto"/>
        <w:rPr>
          <w:rFonts w:ascii="Times New Roman" w:hAnsi="Times New Roman" w:cs="Times New Roman"/>
          <w:b/>
          <w:sz w:val="24"/>
          <w:szCs w:val="24"/>
          <w:u w:val="single"/>
          <w:lang w:val="en-GB"/>
        </w:rPr>
      </w:pPr>
      <w:r w:rsidRPr="004B56E8">
        <w:rPr>
          <w:rFonts w:ascii="Times New Roman" w:hAnsi="Times New Roman" w:cs="Times New Roman"/>
          <w:b/>
          <w:sz w:val="24"/>
          <w:szCs w:val="24"/>
          <w:u w:val="single"/>
          <w:lang w:val="en-GB"/>
        </w:rPr>
        <w:t>INTRODUCTION:</w:t>
      </w:r>
    </w:p>
    <w:p w14:paraId="47955B27" w14:textId="77777777" w:rsidR="004B56E8" w:rsidRPr="004B56E8" w:rsidRDefault="004B56E8" w:rsidP="004B56E8">
      <w:pPr>
        <w:spacing w:line="276" w:lineRule="auto"/>
        <w:rPr>
          <w:rFonts w:ascii="Times New Roman" w:hAnsi="Times New Roman" w:cs="Times New Roman"/>
          <w:b/>
          <w:sz w:val="24"/>
          <w:szCs w:val="24"/>
          <w:lang w:val="en-GB"/>
        </w:rPr>
      </w:pPr>
      <w:r w:rsidRPr="004B56E8">
        <w:rPr>
          <w:rFonts w:ascii="Times New Roman" w:hAnsi="Times New Roman" w:cs="Times New Roman"/>
          <w:b/>
          <w:sz w:val="24"/>
          <w:szCs w:val="24"/>
          <w:lang w:val="en-GB"/>
        </w:rPr>
        <w:t>Employee Welfare</w:t>
      </w:r>
    </w:p>
    <w:p w14:paraId="47D6BCD0" w14:textId="77777777" w:rsidR="004B56E8" w:rsidRPr="004B56E8" w:rsidRDefault="004B56E8" w:rsidP="004B56E8">
      <w:pPr>
        <w:spacing w:line="276" w:lineRule="auto"/>
        <w:jc w:val="both"/>
        <w:rPr>
          <w:rFonts w:ascii="Times New Roman" w:hAnsi="Times New Roman" w:cs="Times New Roman"/>
          <w:sz w:val="24"/>
          <w:szCs w:val="24"/>
        </w:rPr>
      </w:pPr>
      <w:r w:rsidRPr="004B56E8">
        <w:rPr>
          <w:rFonts w:ascii="Times New Roman" w:hAnsi="Times New Roman" w:cs="Times New Roman"/>
          <w:sz w:val="24"/>
          <w:szCs w:val="24"/>
        </w:rPr>
        <w:lastRenderedPageBreak/>
        <w:t>"Comfortable living and working conditions are welfare." Employee welfare refers to efforts to improve working conditions for employees.</w:t>
      </w:r>
    </w:p>
    <w:p w14:paraId="141642A5" w14:textId="77777777" w:rsidR="004B56E8" w:rsidRPr="004B56E8" w:rsidRDefault="004B56E8" w:rsidP="004B56E8">
      <w:pPr>
        <w:spacing w:line="276" w:lineRule="auto"/>
        <w:jc w:val="both"/>
        <w:rPr>
          <w:rFonts w:ascii="Times New Roman" w:hAnsi="Times New Roman" w:cs="Times New Roman"/>
          <w:b/>
          <w:sz w:val="24"/>
          <w:szCs w:val="24"/>
        </w:rPr>
      </w:pPr>
      <w:r w:rsidRPr="004B56E8">
        <w:rPr>
          <w:rFonts w:ascii="Times New Roman" w:hAnsi="Times New Roman" w:cs="Times New Roman"/>
          <w:sz w:val="24"/>
          <w:szCs w:val="24"/>
        </w:rPr>
        <w:t>Since people are an organization's most valuable asset, the accounting profession must determine how much people are worth and how much they cost. The requirement to measure the value and record it in the books of accounts comes if this is acknowledged. Investing in their welfare and training programs in the same way that you would value repairs, overhauls, etc., may significantly raise the value of human assets.</w:t>
      </w:r>
      <w:r w:rsidRPr="004B56E8">
        <w:rPr>
          <w:rFonts w:ascii="Times New Roman" w:hAnsi="Times New Roman" w:cs="Times New Roman"/>
          <w:b/>
          <w:sz w:val="24"/>
          <w:szCs w:val="24"/>
        </w:rPr>
        <w:t xml:space="preserve"> </w:t>
      </w:r>
      <w:r w:rsidRPr="004B56E8">
        <w:rPr>
          <w:rFonts w:ascii="Times New Roman" w:hAnsi="Times New Roman" w:cs="Times New Roman"/>
          <w:b/>
          <w:sz w:val="24"/>
          <w:szCs w:val="24"/>
        </w:rPr>
        <w:fldChar w:fldCharType="begin" w:fldLock="1"/>
      </w:r>
      <w:r w:rsidRPr="004B56E8">
        <w:rPr>
          <w:rFonts w:ascii="Times New Roman" w:hAnsi="Times New Roman" w:cs="Times New Roman"/>
          <w:b/>
          <w:sz w:val="24"/>
          <w:szCs w:val="24"/>
        </w:rPr>
        <w:instrText>ADDIN CSL_CITATION {"citationItems":[{"id":"ITEM-1","itemData":{"DOI":"10.9790/487X-1812038891","author":[{"dropping-particle":"","family":"Purohit","given":"Manisha","non-dropping-particle":"","parse-names":false,"suffix":""}],"id":"ITEM-1","issue":"12","issued":{"date-parts":[["2016"]]},"page":"88-91","title":"A Study on Welfare Amenities and Work life Practices- Enhancing the Satisfaction level of Employees of Selected Nationalized Banks in Pune .","type":"article-journal","volume":"18"},"uris":["http://www.mendeley.com/documents/?uuid=82fa764f-2177-4211-9304-9f532c2d263a"]}],"mendeley":{"formattedCitation":"(Purohit, 2016)","plainTextFormattedCitation":"(Purohit, 2016)","previouslyFormattedCitation":"(Purohit, 2016)"},"properties":{"noteIndex":0},"schema":"https://github.com/citation-style-language/schema/raw/master/csl-citation.json"}</w:instrText>
      </w:r>
      <w:r w:rsidRPr="004B56E8">
        <w:rPr>
          <w:rFonts w:ascii="Times New Roman" w:hAnsi="Times New Roman" w:cs="Times New Roman"/>
          <w:b/>
          <w:sz w:val="24"/>
          <w:szCs w:val="24"/>
        </w:rPr>
        <w:fldChar w:fldCharType="separate"/>
      </w:r>
      <w:r w:rsidRPr="004B56E8">
        <w:rPr>
          <w:rFonts w:ascii="Times New Roman" w:hAnsi="Times New Roman" w:cs="Times New Roman"/>
          <w:b/>
          <w:noProof/>
          <w:sz w:val="24"/>
          <w:szCs w:val="24"/>
        </w:rPr>
        <w:t>(Purohit, 2016)</w:t>
      </w:r>
      <w:r w:rsidRPr="004B56E8">
        <w:rPr>
          <w:rFonts w:ascii="Times New Roman" w:hAnsi="Times New Roman" w:cs="Times New Roman"/>
          <w:b/>
          <w:sz w:val="24"/>
          <w:szCs w:val="24"/>
        </w:rPr>
        <w:fldChar w:fldCharType="end"/>
      </w:r>
      <w:r w:rsidRPr="004B56E8">
        <w:rPr>
          <w:rFonts w:ascii="Times New Roman" w:hAnsi="Times New Roman" w:cs="Times New Roman"/>
          <w:b/>
          <w:sz w:val="24"/>
          <w:szCs w:val="24"/>
        </w:rPr>
        <w:t xml:space="preserve"> </w:t>
      </w:r>
    </w:p>
    <w:p w14:paraId="35076791" w14:textId="77777777" w:rsidR="004B56E8" w:rsidRPr="004B56E8" w:rsidRDefault="004B56E8" w:rsidP="004B56E8">
      <w:pPr>
        <w:spacing w:line="276" w:lineRule="auto"/>
        <w:jc w:val="both"/>
        <w:rPr>
          <w:rFonts w:ascii="Times New Roman" w:hAnsi="Times New Roman" w:cs="Times New Roman"/>
          <w:sz w:val="24"/>
          <w:szCs w:val="24"/>
        </w:rPr>
      </w:pPr>
      <w:r w:rsidRPr="004B56E8">
        <w:rPr>
          <w:rFonts w:ascii="Times New Roman" w:hAnsi="Times New Roman" w:cs="Times New Roman"/>
          <w:sz w:val="24"/>
          <w:szCs w:val="24"/>
        </w:rPr>
        <w:t>Whatever benefits the employee receives in addition to their direct payments are considered employee welfare services. Because they are frequently provided as a condition of employment and are not directly tied to performance, employee benefits are regarded as indirect compensation. Every business offers its workers welfare benefits and services. The importance of these benefits is increasing. They indicate higher wages for employees.</w:t>
      </w:r>
    </w:p>
    <w:p w14:paraId="781D0548" w14:textId="77777777" w:rsidR="004B56E8" w:rsidRPr="004B56E8" w:rsidRDefault="004B56E8" w:rsidP="004B56E8">
      <w:pPr>
        <w:spacing w:line="276" w:lineRule="auto"/>
        <w:jc w:val="both"/>
        <w:rPr>
          <w:rFonts w:ascii="Times New Roman" w:hAnsi="Times New Roman" w:cs="Times New Roman"/>
          <w:sz w:val="24"/>
          <w:szCs w:val="24"/>
        </w:rPr>
      </w:pPr>
      <w:r w:rsidRPr="004B56E8">
        <w:rPr>
          <w:rFonts w:ascii="Times New Roman" w:hAnsi="Times New Roman" w:cs="Times New Roman"/>
          <w:sz w:val="24"/>
          <w:szCs w:val="24"/>
        </w:rPr>
        <w:t>The International Labour Organization (ILO) states that "</w:t>
      </w:r>
      <w:proofErr w:type="spellStart"/>
      <w:r w:rsidRPr="004B56E8">
        <w:rPr>
          <w:rFonts w:ascii="Times New Roman" w:hAnsi="Times New Roman" w:cs="Times New Roman"/>
          <w:sz w:val="24"/>
          <w:szCs w:val="24"/>
        </w:rPr>
        <w:t>labor</w:t>
      </w:r>
      <w:proofErr w:type="spellEnd"/>
      <w:r w:rsidRPr="004B56E8">
        <w:rPr>
          <w:rFonts w:ascii="Times New Roman" w:hAnsi="Times New Roman" w:cs="Times New Roman"/>
          <w:sz w:val="24"/>
          <w:szCs w:val="24"/>
        </w:rPr>
        <w:t xml:space="preserve"> welfare may be understood and including such services facilities and amenities which may be established in proximity of undertaking to perform their work in a healthy and friendly environment and to take advantage of facilities which improve their health and bring high morale.</w:t>
      </w:r>
    </w:p>
    <w:p w14:paraId="0C6092AC" w14:textId="77777777" w:rsidR="004B56E8" w:rsidRPr="004B56E8" w:rsidRDefault="004B56E8" w:rsidP="004B56E8">
      <w:pPr>
        <w:spacing w:line="276" w:lineRule="auto"/>
        <w:jc w:val="both"/>
        <w:rPr>
          <w:rFonts w:ascii="Times New Roman" w:hAnsi="Times New Roman" w:cs="Times New Roman"/>
          <w:sz w:val="24"/>
          <w:szCs w:val="24"/>
        </w:rPr>
      </w:pPr>
      <w:r w:rsidRPr="004B56E8">
        <w:rPr>
          <w:rFonts w:ascii="Times New Roman" w:hAnsi="Times New Roman" w:cs="Times New Roman"/>
          <w:sz w:val="24"/>
          <w:szCs w:val="24"/>
        </w:rPr>
        <w:t>Offering welfare programs aims to develop an organization's workforce that is effective, healthy, loyal, and satisfied. By providing these amenities, we want to improve their working conditions and raise their living level. The following describes the significant advantages of welfare measures:</w:t>
      </w:r>
    </w:p>
    <w:p w14:paraId="6FE7792B" w14:textId="77777777" w:rsidR="004B56E8" w:rsidRPr="004B56E8" w:rsidRDefault="004B56E8" w:rsidP="004B56E8">
      <w:pPr>
        <w:spacing w:line="276" w:lineRule="auto"/>
        <w:jc w:val="both"/>
        <w:rPr>
          <w:rFonts w:ascii="Times New Roman" w:hAnsi="Times New Roman" w:cs="Times New Roman"/>
          <w:sz w:val="24"/>
          <w:szCs w:val="24"/>
        </w:rPr>
      </w:pPr>
      <w:r w:rsidRPr="004B56E8">
        <w:rPr>
          <w:rFonts w:ascii="Times New Roman" w:hAnsi="Times New Roman" w:cs="Times New Roman"/>
          <w:sz w:val="24"/>
          <w:szCs w:val="24"/>
        </w:rPr>
        <w:t>They promote a healthy work environment by improving employees' physical and emotional well-being.</w:t>
      </w:r>
    </w:p>
    <w:p w14:paraId="1E2058AA" w14:textId="77777777" w:rsidR="004B56E8" w:rsidRPr="004B56E8" w:rsidRDefault="004B56E8" w:rsidP="004B56E8">
      <w:pPr>
        <w:pStyle w:val="ListParagraph"/>
        <w:numPr>
          <w:ilvl w:val="0"/>
          <w:numId w:val="38"/>
        </w:numPr>
        <w:spacing w:after="200" w:line="276" w:lineRule="auto"/>
        <w:jc w:val="both"/>
        <w:rPr>
          <w:rFonts w:ascii="Times New Roman" w:hAnsi="Times New Roman" w:cs="Times New Roman"/>
          <w:sz w:val="24"/>
          <w:szCs w:val="24"/>
        </w:rPr>
      </w:pPr>
      <w:r w:rsidRPr="004B56E8">
        <w:rPr>
          <w:rFonts w:ascii="Times New Roman" w:hAnsi="Times New Roman" w:cs="Times New Roman"/>
          <w:sz w:val="24"/>
          <w:szCs w:val="24"/>
        </w:rPr>
        <w:t>Facilities for worker families, such as housing plans, medical coverage, and facilities for education and entertainment</w:t>
      </w:r>
    </w:p>
    <w:p w14:paraId="59F636EA" w14:textId="77777777" w:rsidR="004B56E8" w:rsidRPr="004B56E8" w:rsidRDefault="004B56E8" w:rsidP="004B56E8">
      <w:pPr>
        <w:pStyle w:val="ListParagraph"/>
        <w:numPr>
          <w:ilvl w:val="0"/>
          <w:numId w:val="38"/>
        </w:numPr>
        <w:spacing w:after="200" w:line="276" w:lineRule="auto"/>
        <w:jc w:val="both"/>
        <w:rPr>
          <w:rFonts w:ascii="Times New Roman" w:hAnsi="Times New Roman" w:cs="Times New Roman"/>
          <w:sz w:val="24"/>
          <w:szCs w:val="24"/>
        </w:rPr>
      </w:pPr>
      <w:r w:rsidRPr="004B56E8">
        <w:rPr>
          <w:rFonts w:ascii="Times New Roman" w:hAnsi="Times New Roman" w:cs="Times New Roman"/>
          <w:sz w:val="24"/>
          <w:szCs w:val="24"/>
        </w:rPr>
        <w:t>Help in improving their level of living. This enhances productivity by getting people to pay closer attention to their tasks. By offering welfare amenities, employers acquire a steady workforce. Employees actively engage in their work.</w:t>
      </w:r>
    </w:p>
    <w:p w14:paraId="55A5A1F2" w14:textId="77777777" w:rsidR="004B56E8" w:rsidRPr="004B56E8" w:rsidRDefault="004B56E8" w:rsidP="004B56E8">
      <w:pPr>
        <w:pStyle w:val="ListParagraph"/>
        <w:numPr>
          <w:ilvl w:val="0"/>
          <w:numId w:val="38"/>
        </w:numPr>
        <w:spacing w:after="200" w:line="276" w:lineRule="auto"/>
        <w:jc w:val="both"/>
        <w:rPr>
          <w:rFonts w:ascii="Times New Roman" w:hAnsi="Times New Roman" w:cs="Times New Roman"/>
          <w:sz w:val="24"/>
          <w:szCs w:val="24"/>
        </w:rPr>
      </w:pPr>
      <w:r w:rsidRPr="004B56E8">
        <w:rPr>
          <w:rFonts w:ascii="Times New Roman" w:hAnsi="Times New Roman" w:cs="Times New Roman"/>
          <w:sz w:val="24"/>
          <w:szCs w:val="24"/>
        </w:rPr>
        <w:t>And work with a sense of engagement and involvement. Employee welfare programs boost organizational efficiency and promote positive employee relations, which helps to keep the workplace happy.</w:t>
      </w:r>
    </w:p>
    <w:p w14:paraId="4E42B32E" w14:textId="77777777" w:rsidR="004B56E8" w:rsidRPr="004B56E8" w:rsidRDefault="004B56E8" w:rsidP="004B56E8">
      <w:pPr>
        <w:pStyle w:val="ListParagraph"/>
        <w:numPr>
          <w:ilvl w:val="0"/>
          <w:numId w:val="37"/>
        </w:numPr>
        <w:spacing w:after="200" w:line="276" w:lineRule="auto"/>
        <w:jc w:val="both"/>
        <w:rPr>
          <w:rFonts w:ascii="Times New Roman" w:hAnsi="Times New Roman" w:cs="Times New Roman"/>
          <w:sz w:val="24"/>
          <w:szCs w:val="24"/>
        </w:rPr>
      </w:pPr>
      <w:r w:rsidRPr="004B56E8">
        <w:rPr>
          <w:rFonts w:ascii="Times New Roman" w:hAnsi="Times New Roman" w:cs="Times New Roman"/>
          <w:sz w:val="24"/>
          <w:szCs w:val="24"/>
        </w:rPr>
        <w:t xml:space="preserve">Welfare measures have a higher impact on reducing social ills common among workers, such as substance misuse. </w:t>
      </w:r>
      <w:r w:rsidRPr="004B56E8">
        <w:rPr>
          <w:rFonts w:ascii="Times New Roman" w:hAnsi="Times New Roman" w:cs="Times New Roman"/>
          <w:b/>
          <w:sz w:val="24"/>
          <w:szCs w:val="24"/>
        </w:rPr>
        <w:fldChar w:fldCharType="begin" w:fldLock="1"/>
      </w:r>
      <w:r w:rsidRPr="004B56E8">
        <w:rPr>
          <w:rFonts w:ascii="Times New Roman" w:hAnsi="Times New Roman" w:cs="Times New Roman"/>
          <w:b/>
          <w:sz w:val="24"/>
          <w:szCs w:val="24"/>
        </w:rPr>
        <w:instrText>ADDIN CSL_CITATION {"citationItems":[{"id":"ITEM-1","itemData":{"ISSN":"2328-3688","author":[{"dropping-particle":"","family":"Tilekar","given":"Preeti","non-dropping-particle":"","parse-names":false,"suffix":""},{"dropping-particle":"","family":"Adsule","given":"Kavita","non-dropping-particle":"","parse-names":false,"suffix":""}],"container-title":"American International Journal of Research in Humanities, Arts and Social Sciences AIJRHASS","id":"ITEM-1","issued":{"date-parts":[["2016"]]},"page":"16-333","title":"To study the satisfaction of employees' regarding employee welfare facilities provided to them by banking sector in Pune Region","type":"article-journal"},"uris":["http://www.mendeley.com/documents/?uuid=691401f1-f4a1-4af8-a663-23b657cb558c"]}],"mendeley":{"formattedCitation":"(Tilekar &amp; Adsule, 2016)","plainTextFormattedCitation":"(Tilekar &amp; Adsule, 2016)","previouslyFormattedCitation":"(Tilekar &amp; Adsule, 2016)"},"properties":{"noteIndex":0},"schema":"https://github.com/citation-style-language/schema/raw/master/csl-citation.json"}</w:instrText>
      </w:r>
      <w:r w:rsidRPr="004B56E8">
        <w:rPr>
          <w:rFonts w:ascii="Times New Roman" w:hAnsi="Times New Roman" w:cs="Times New Roman"/>
          <w:b/>
          <w:sz w:val="24"/>
          <w:szCs w:val="24"/>
        </w:rPr>
        <w:fldChar w:fldCharType="separate"/>
      </w:r>
      <w:r w:rsidRPr="004B56E8">
        <w:rPr>
          <w:rFonts w:ascii="Times New Roman" w:hAnsi="Times New Roman" w:cs="Times New Roman"/>
          <w:b/>
          <w:noProof/>
          <w:sz w:val="24"/>
          <w:szCs w:val="24"/>
        </w:rPr>
        <w:t>(Tilekar &amp; Adsule, 2016)</w:t>
      </w:r>
      <w:r w:rsidRPr="004B56E8">
        <w:rPr>
          <w:rFonts w:ascii="Times New Roman" w:hAnsi="Times New Roman" w:cs="Times New Roman"/>
          <w:b/>
          <w:sz w:val="24"/>
          <w:szCs w:val="24"/>
        </w:rPr>
        <w:fldChar w:fldCharType="end"/>
      </w:r>
    </w:p>
    <w:p w14:paraId="6FE0C59F" w14:textId="77777777" w:rsidR="004B56E8" w:rsidRPr="004B56E8" w:rsidRDefault="004B56E8" w:rsidP="004B56E8">
      <w:pPr>
        <w:spacing w:line="276" w:lineRule="auto"/>
        <w:rPr>
          <w:rFonts w:ascii="Times New Roman" w:hAnsi="Times New Roman" w:cs="Times New Roman"/>
          <w:b/>
          <w:sz w:val="24"/>
          <w:szCs w:val="24"/>
        </w:rPr>
      </w:pPr>
      <w:r w:rsidRPr="004B56E8">
        <w:rPr>
          <w:rFonts w:ascii="Times New Roman" w:hAnsi="Times New Roman" w:cs="Times New Roman"/>
          <w:b/>
          <w:sz w:val="24"/>
          <w:szCs w:val="24"/>
        </w:rPr>
        <w:t>Employee Welfare Policies and Practices in the Indian Scenario</w:t>
      </w:r>
    </w:p>
    <w:p w14:paraId="1D0A63C5" w14:textId="77777777" w:rsidR="004B56E8" w:rsidRPr="004B56E8" w:rsidRDefault="004B56E8" w:rsidP="004B56E8">
      <w:pPr>
        <w:spacing w:line="276" w:lineRule="auto"/>
        <w:jc w:val="both"/>
        <w:rPr>
          <w:rFonts w:ascii="Times New Roman" w:hAnsi="Times New Roman" w:cs="Times New Roman"/>
          <w:sz w:val="24"/>
          <w:szCs w:val="24"/>
        </w:rPr>
      </w:pPr>
      <w:r w:rsidRPr="004B56E8">
        <w:rPr>
          <w:rFonts w:ascii="Times New Roman" w:hAnsi="Times New Roman" w:cs="Times New Roman"/>
          <w:sz w:val="24"/>
          <w:szCs w:val="24"/>
        </w:rPr>
        <w:t xml:space="preserve">Employee benefits are increasingly an essential element of businesses' remuneration packages. The applicable regulations regulate the kind and scope of benefits provided by Indian organizations. The welfare initiatives are designed to improve employees' comfort levels, boosting their output. The Factories Act of 1948 stipulates the provision of welfare benefits such as </w:t>
      </w:r>
      <w:proofErr w:type="spellStart"/>
      <w:r w:rsidRPr="004B56E8">
        <w:rPr>
          <w:rFonts w:ascii="Times New Roman" w:hAnsi="Times New Roman" w:cs="Times New Roman"/>
          <w:sz w:val="24"/>
          <w:szCs w:val="24"/>
        </w:rPr>
        <w:t>daycare</w:t>
      </w:r>
      <w:proofErr w:type="spellEnd"/>
      <w:r w:rsidRPr="004B56E8">
        <w:rPr>
          <w:rFonts w:ascii="Times New Roman" w:hAnsi="Times New Roman" w:cs="Times New Roman"/>
          <w:sz w:val="24"/>
          <w:szCs w:val="24"/>
        </w:rPr>
        <w:t xml:space="preserve"> </w:t>
      </w:r>
      <w:proofErr w:type="spellStart"/>
      <w:r w:rsidRPr="004B56E8">
        <w:rPr>
          <w:rFonts w:ascii="Times New Roman" w:hAnsi="Times New Roman" w:cs="Times New Roman"/>
          <w:sz w:val="24"/>
          <w:szCs w:val="24"/>
        </w:rPr>
        <w:t>centers</w:t>
      </w:r>
      <w:proofErr w:type="spellEnd"/>
      <w:r w:rsidRPr="004B56E8">
        <w:rPr>
          <w:rFonts w:ascii="Times New Roman" w:hAnsi="Times New Roman" w:cs="Times New Roman"/>
          <w:sz w:val="24"/>
          <w:szCs w:val="24"/>
        </w:rPr>
        <w:t xml:space="preserve"> for children, medical services for employees, laundry facilities, canteens, drinking water, etc. Traditionally, the expense utilized by the company for employee welfare was not directly </w:t>
      </w:r>
      <w:r w:rsidRPr="004B56E8">
        <w:rPr>
          <w:rFonts w:ascii="Times New Roman" w:hAnsi="Times New Roman" w:cs="Times New Roman"/>
          <w:sz w:val="24"/>
          <w:szCs w:val="24"/>
        </w:rPr>
        <w:lastRenderedPageBreak/>
        <w:t>factored into employee pay. Many businesses now use the cost-to-company (CTC) approach, which includes these expenses when calculating each employee's employment cost.</w:t>
      </w:r>
    </w:p>
    <w:p w14:paraId="32A22B8C" w14:textId="77777777" w:rsidR="004B56E8" w:rsidRPr="004B56E8" w:rsidRDefault="004B56E8" w:rsidP="004B56E8">
      <w:pPr>
        <w:spacing w:line="276" w:lineRule="auto"/>
        <w:jc w:val="both"/>
        <w:rPr>
          <w:rFonts w:ascii="Times New Roman" w:hAnsi="Times New Roman" w:cs="Times New Roman"/>
          <w:b/>
          <w:sz w:val="24"/>
          <w:szCs w:val="24"/>
        </w:rPr>
      </w:pPr>
    </w:p>
    <w:p w14:paraId="600EF7A6" w14:textId="77777777" w:rsidR="004B56E8" w:rsidRPr="004B56E8" w:rsidRDefault="004B56E8" w:rsidP="004B56E8">
      <w:pPr>
        <w:spacing w:line="276" w:lineRule="auto"/>
        <w:jc w:val="both"/>
        <w:rPr>
          <w:rFonts w:ascii="Times New Roman" w:hAnsi="Times New Roman" w:cs="Times New Roman"/>
          <w:b/>
          <w:sz w:val="24"/>
          <w:szCs w:val="24"/>
        </w:rPr>
      </w:pPr>
      <w:r w:rsidRPr="004B56E8">
        <w:rPr>
          <w:rFonts w:ascii="Times New Roman" w:hAnsi="Times New Roman" w:cs="Times New Roman"/>
          <w:b/>
          <w:sz w:val="24"/>
          <w:szCs w:val="24"/>
        </w:rPr>
        <w:t>Features of Employee Welfare</w:t>
      </w:r>
    </w:p>
    <w:p w14:paraId="393F7A8A" w14:textId="77777777" w:rsidR="004B56E8" w:rsidRPr="004B56E8" w:rsidRDefault="004B56E8" w:rsidP="004B56E8">
      <w:pPr>
        <w:spacing w:line="276" w:lineRule="auto"/>
        <w:jc w:val="both"/>
        <w:rPr>
          <w:rFonts w:ascii="Times New Roman" w:hAnsi="Times New Roman" w:cs="Times New Roman"/>
          <w:sz w:val="24"/>
          <w:szCs w:val="24"/>
        </w:rPr>
      </w:pPr>
      <w:r w:rsidRPr="004B56E8">
        <w:rPr>
          <w:rFonts w:ascii="Times New Roman" w:hAnsi="Times New Roman" w:cs="Times New Roman"/>
          <w:sz w:val="24"/>
          <w:szCs w:val="24"/>
        </w:rPr>
        <w:t>The process of employee welfare is dynamic. It is a dynamic idea that varies from industry to industry and country. Employee welfare is a broad word that refers to all the comforts and services provided to workers to raise their standard of living. Ramakrishnan (2014). Activities related to employee wellness may be elective or mandated. Employers undertake voluntary activities, whereas the government or social service organizations provide required activities. Measures to improve employee welfare are often known as fringe benefits and services. In accordance with legislative requirements and the terms of collective bargaining, employees are also entitled to welfare activities in addition to salaries, wages, and other financial perks.</w:t>
      </w:r>
    </w:p>
    <w:p w14:paraId="534CD4CD" w14:textId="77777777" w:rsidR="004B56E8" w:rsidRPr="004B56E8" w:rsidRDefault="004B56E8" w:rsidP="004B56E8">
      <w:pPr>
        <w:spacing w:line="276" w:lineRule="auto"/>
        <w:jc w:val="both"/>
        <w:rPr>
          <w:rFonts w:ascii="Times New Roman" w:hAnsi="Times New Roman" w:cs="Times New Roman"/>
          <w:sz w:val="24"/>
          <w:szCs w:val="24"/>
        </w:rPr>
      </w:pPr>
      <w:r w:rsidRPr="004B56E8">
        <w:rPr>
          <w:rFonts w:ascii="Times New Roman" w:hAnsi="Times New Roman" w:cs="Times New Roman"/>
          <w:b/>
          <w:sz w:val="24"/>
          <w:szCs w:val="24"/>
        </w:rPr>
        <w:t>BANKING IN INDIA</w:t>
      </w:r>
      <w:r w:rsidRPr="004B56E8">
        <w:rPr>
          <w:rFonts w:ascii="Times New Roman" w:hAnsi="Times New Roman" w:cs="Times New Roman"/>
          <w:sz w:val="24"/>
          <w:szCs w:val="24"/>
        </w:rPr>
        <w:t>:</w:t>
      </w:r>
    </w:p>
    <w:p w14:paraId="458CA00D" w14:textId="77777777" w:rsidR="004B56E8" w:rsidRPr="004B56E8" w:rsidRDefault="004B56E8" w:rsidP="004B56E8">
      <w:pPr>
        <w:spacing w:line="276" w:lineRule="auto"/>
        <w:jc w:val="both"/>
        <w:rPr>
          <w:rFonts w:ascii="Times New Roman" w:hAnsi="Times New Roman" w:cs="Times New Roman"/>
          <w:sz w:val="24"/>
          <w:szCs w:val="24"/>
        </w:rPr>
      </w:pPr>
      <w:r w:rsidRPr="004B56E8">
        <w:rPr>
          <w:rFonts w:ascii="Times New Roman" w:hAnsi="Times New Roman" w:cs="Times New Roman"/>
          <w:sz w:val="24"/>
          <w:szCs w:val="24"/>
        </w:rPr>
        <w:t>Indian banks may be broadly classified into three types: private banks, specialized financial institutions, and nationalized (government-owned) banks. As a centralized authority, the Reserve Bank of India looks for discrepancies or shortcomings in the system. Since the nationalization of banks in 1969, public sector banks, often known as nationalized banks, have gained prominence and have made significant advancements.</w:t>
      </w:r>
    </w:p>
    <w:p w14:paraId="3EE4FBEC" w14:textId="77777777" w:rsidR="004B56E8" w:rsidRPr="004B56E8" w:rsidRDefault="004B56E8" w:rsidP="004B56E8">
      <w:pPr>
        <w:spacing w:line="276" w:lineRule="auto"/>
        <w:jc w:val="both"/>
        <w:rPr>
          <w:rFonts w:ascii="Times New Roman" w:hAnsi="Times New Roman" w:cs="Times New Roman"/>
          <w:sz w:val="24"/>
          <w:szCs w:val="24"/>
        </w:rPr>
      </w:pPr>
      <w:r w:rsidRPr="004B56E8">
        <w:rPr>
          <w:rFonts w:ascii="Times New Roman" w:hAnsi="Times New Roman" w:cs="Times New Roman"/>
          <w:sz w:val="24"/>
          <w:szCs w:val="24"/>
        </w:rPr>
        <w:t>The Indian banking industry is now prepared to face the many challenges of globalization and has finally adapted to the competitive dynamics of the "new" Indian market. Banks that use IT solutions are seen as "futuristic" and proactive participants who can address the diverse needs of their sizable client base. Private banks have adapted quickly and are utilizing the Internet to refocus their plans. The traditional principles of the physical world are just as valid in any other marketing medium as the Internet has emerged as the new and challenging marketing frontier.</w:t>
      </w:r>
    </w:p>
    <w:p w14:paraId="71A16778" w14:textId="77777777" w:rsidR="004B56E8" w:rsidRPr="004B56E8" w:rsidRDefault="004B56E8" w:rsidP="004B56E8">
      <w:pPr>
        <w:spacing w:line="276" w:lineRule="auto"/>
        <w:jc w:val="both"/>
        <w:rPr>
          <w:rFonts w:ascii="Times New Roman" w:hAnsi="Times New Roman" w:cs="Times New Roman"/>
          <w:sz w:val="24"/>
          <w:szCs w:val="24"/>
        </w:rPr>
      </w:pPr>
      <w:r w:rsidRPr="004B56E8">
        <w:rPr>
          <w:rFonts w:ascii="Times New Roman" w:hAnsi="Times New Roman" w:cs="Times New Roman"/>
          <w:sz w:val="24"/>
          <w:szCs w:val="24"/>
        </w:rPr>
        <w:t>From an inactive business institution to a very proactive and dynamic one, Indian banking has come a long way. With 30 banking institutions accounting for over 50% of deposits and 60% of advances, Indian banking is much splintered.</w:t>
      </w:r>
    </w:p>
    <w:p w14:paraId="580B6585" w14:textId="77777777" w:rsidR="004B56E8" w:rsidRPr="004B56E8" w:rsidRDefault="004B56E8" w:rsidP="004B56E8">
      <w:pPr>
        <w:spacing w:line="276" w:lineRule="auto"/>
        <w:jc w:val="both"/>
        <w:rPr>
          <w:rFonts w:ascii="Times New Roman" w:hAnsi="Times New Roman" w:cs="Times New Roman"/>
          <w:b/>
          <w:sz w:val="24"/>
          <w:szCs w:val="24"/>
        </w:rPr>
      </w:pPr>
      <w:r w:rsidRPr="004B56E8">
        <w:rPr>
          <w:rFonts w:ascii="Times New Roman" w:hAnsi="Times New Roman" w:cs="Times New Roman"/>
          <w:sz w:val="24"/>
          <w:szCs w:val="24"/>
        </w:rPr>
        <w:t xml:space="preserve">As a centralized organization, the Reserve Bank of India keeps an eye out for discrepancies and weaknesses in the system. It is the top regulatory agency for the Indian financial industry. The government-owned nationalized banks still control the majority of the Indian banking sector. According to estimates from the industry, 223 of India's 274 commercial banks are in the public sector, and 51 are in the private sector. 24 international banks have started doing business here and are part of the private sector bank grid. These nationalized banks also include specialized financial organizations. </w:t>
      </w:r>
      <w:r w:rsidRPr="004B56E8">
        <w:rPr>
          <w:rFonts w:ascii="Times New Roman" w:hAnsi="Times New Roman" w:cs="Times New Roman"/>
          <w:b/>
          <w:sz w:val="24"/>
          <w:szCs w:val="24"/>
        </w:rPr>
        <w:fldChar w:fldCharType="begin" w:fldLock="1"/>
      </w:r>
      <w:r w:rsidRPr="004B56E8">
        <w:rPr>
          <w:rFonts w:ascii="Times New Roman" w:hAnsi="Times New Roman" w:cs="Times New Roman"/>
          <w:b/>
          <w:sz w:val="24"/>
          <w:szCs w:val="24"/>
        </w:rPr>
        <w:instrText>ADDIN CSL_CITATION {"citationItems":[{"id":"ITEM-1","itemData":{"abstract":"Job satisfaction is a set of favorable or unfavorable feelings with which employees view their work. It is a worker's sense of achievement and success and is generally perceived to be directly linked to productivity as well as to personal well being. The happier people are within their job, the more satisfied they are said to be. Job satisfaction implies doing a job one enjoys, doing it well, and being suitably rewarded for one's efforts. Job satisfaction can be influenced by a variety of factors, e.g., the quality of one's relationship with their supervisor, the quality of the physical environment in which they work, degree of fulfillment in their work, etc.. Job satisfaction further implies enthusiasm and happiness with one's work Job satisfaction; describes how satisfied an individual is with his or her job. Job satisfaction is not the same as motivation, although it is closely linked, but satisfaction includes the management style and culture, employee involvement, empowerment and autonomous work groups. Job satisfaction is a very important attribute which is frequently measured by organizations. The most common way of measurement is the use of rating scales where employees report their reactions to their jobs. Questions related to rate of pay, work responsibilities, variety of tasks, promotional opportunities the work itself and co-workers. For the organization, job satisfaction of its workers means a work force that is motivated and committed to high quality performance. Increased productivity—the quantity and quality of output per hour worked—seems to be a byproduct of job satisfaction. Employee satisfaction surveys provide the information needed to improve levels of productivity, job satisfaction, and loyalty. Organizations can identify the root causes of job issues and create solutions for improvements with an accurate perspective of employee views discover what motivates people, what drives loyalty, and what genuinely makes and keeps your employees happy. Satisfaction levels increase when an employee knows that their issues are being addressed. There is a direct link between employee job satisfaction and financial results. The more satisfied your employees are the more motivated and committed they will be to your organization’s success. In this Research paper we have tried to make a comparison of Job satisfaction between Private and Govt. sector and tried to find out the basic reasons of dissatisfaction in job.","author":[{"dropping-particle":"","family":"Gupta","given":"Shobhna","non-dropping-particle":"","parse-names":false,"suffix":""},{"dropping-particle":"","family":"Pannu","given":"Hartesh","non-dropping-particle":"","parse-names":false,"suffix":""}],"container-title":"Indian Journal of Arts","id":"ITEM-1","issue":"1","issued":{"date-parts":[["2017"]]},"page":"28-36","title":"A Comparative Study of Job Satisfaction in Public and Private Sector","type":"article-journal","volume":"1"},"uris":["http://www.mendeley.com/documents/?uuid=ee679683-1a0e-404b-a394-473313d2a680"]}],"mendeley":{"formattedCitation":"(Gupta &amp; Pannu, 2017)","plainTextFormattedCitation":"(Gupta &amp; Pannu, 2017)","previouslyFormattedCitation":"(Gupta &amp; Pannu, 2017)"},"properties":{"noteIndex":0},"schema":"https://github.com/citation-style-language/schema/raw/master/csl-citation.json"}</w:instrText>
      </w:r>
      <w:r w:rsidRPr="004B56E8">
        <w:rPr>
          <w:rFonts w:ascii="Times New Roman" w:hAnsi="Times New Roman" w:cs="Times New Roman"/>
          <w:b/>
          <w:sz w:val="24"/>
          <w:szCs w:val="24"/>
        </w:rPr>
        <w:fldChar w:fldCharType="separate"/>
      </w:r>
      <w:r w:rsidRPr="004B56E8">
        <w:rPr>
          <w:rFonts w:ascii="Times New Roman" w:hAnsi="Times New Roman" w:cs="Times New Roman"/>
          <w:b/>
          <w:noProof/>
          <w:sz w:val="24"/>
          <w:szCs w:val="24"/>
        </w:rPr>
        <w:t>(Gupta &amp; Pannu, 2017)</w:t>
      </w:r>
      <w:r w:rsidRPr="004B56E8">
        <w:rPr>
          <w:rFonts w:ascii="Times New Roman" w:hAnsi="Times New Roman" w:cs="Times New Roman"/>
          <w:b/>
          <w:sz w:val="24"/>
          <w:szCs w:val="24"/>
        </w:rPr>
        <w:fldChar w:fldCharType="end"/>
      </w:r>
    </w:p>
    <w:p w14:paraId="48429421" w14:textId="77777777" w:rsidR="004B56E8" w:rsidRPr="004B56E8" w:rsidRDefault="004B56E8" w:rsidP="004B56E8">
      <w:pPr>
        <w:spacing w:line="276" w:lineRule="auto"/>
        <w:jc w:val="both"/>
        <w:rPr>
          <w:rFonts w:ascii="Times New Roman" w:hAnsi="Times New Roman" w:cs="Times New Roman"/>
          <w:sz w:val="24"/>
          <w:szCs w:val="24"/>
        </w:rPr>
      </w:pPr>
      <w:r w:rsidRPr="004B56E8">
        <w:rPr>
          <w:rFonts w:ascii="Times New Roman" w:hAnsi="Times New Roman" w:cs="Times New Roman"/>
          <w:b/>
          <w:sz w:val="24"/>
          <w:szCs w:val="24"/>
        </w:rPr>
        <w:t>India's IT Industry</w:t>
      </w:r>
      <w:r w:rsidRPr="004B56E8">
        <w:rPr>
          <w:rFonts w:ascii="Times New Roman" w:hAnsi="Times New Roman" w:cs="Times New Roman"/>
          <w:sz w:val="24"/>
          <w:szCs w:val="24"/>
        </w:rPr>
        <w:t xml:space="preserve">: The IT sector in India has become one of the most vital sectors of the country's economy, considerably boosting economic expansion. The liberalization of the Indian economy had a significant positive impact on the country's IT sector. Since 1991, India's software exports have increased yearly by more than 50%. Compared to other businesses in the Indian economy, the IT sector has a distinct organizational structure. India's IT sector depends heavily on </w:t>
      </w:r>
      <w:r w:rsidRPr="004B56E8">
        <w:rPr>
          <w:rFonts w:ascii="Times New Roman" w:hAnsi="Times New Roman" w:cs="Times New Roman"/>
          <w:sz w:val="24"/>
          <w:szCs w:val="24"/>
        </w:rPr>
        <w:lastRenderedPageBreak/>
        <w:t xml:space="preserve">a trained </w:t>
      </w:r>
      <w:proofErr w:type="spellStart"/>
      <w:r w:rsidRPr="004B56E8">
        <w:rPr>
          <w:rFonts w:ascii="Times New Roman" w:hAnsi="Times New Roman" w:cs="Times New Roman"/>
          <w:sz w:val="24"/>
          <w:szCs w:val="24"/>
        </w:rPr>
        <w:t>labor</w:t>
      </w:r>
      <w:proofErr w:type="spellEnd"/>
      <w:r w:rsidRPr="004B56E8">
        <w:rPr>
          <w:rFonts w:ascii="Times New Roman" w:hAnsi="Times New Roman" w:cs="Times New Roman"/>
          <w:sz w:val="24"/>
          <w:szCs w:val="24"/>
        </w:rPr>
        <w:t xml:space="preserve"> force. Being primarily a knowledge-based sector, India's IT sector has experienced great success because of the country's enormous pool of highly qualified employees.</w:t>
      </w:r>
    </w:p>
    <w:p w14:paraId="3D3996A5" w14:textId="77777777" w:rsidR="004B56E8" w:rsidRPr="004B56E8" w:rsidRDefault="004B56E8" w:rsidP="004B56E8">
      <w:pPr>
        <w:spacing w:line="276" w:lineRule="auto"/>
        <w:jc w:val="both"/>
        <w:rPr>
          <w:rFonts w:ascii="Times New Roman" w:hAnsi="Times New Roman" w:cs="Times New Roman"/>
          <w:sz w:val="24"/>
          <w:szCs w:val="24"/>
        </w:rPr>
      </w:pPr>
      <w:r w:rsidRPr="004B56E8">
        <w:rPr>
          <w:rFonts w:ascii="Times New Roman" w:hAnsi="Times New Roman" w:cs="Times New Roman"/>
          <w:sz w:val="24"/>
          <w:szCs w:val="24"/>
        </w:rPr>
        <w:t>There are four main categories in the IT sector's industry structure. These include 1. Information technology solutions 2. Information technology-enabled services 3. Software products 4. Hardware.</w:t>
      </w:r>
    </w:p>
    <w:p w14:paraId="65551DEB" w14:textId="77777777" w:rsidR="004B56E8" w:rsidRPr="004B56E8" w:rsidRDefault="004B56E8" w:rsidP="004B56E8">
      <w:pPr>
        <w:spacing w:line="276" w:lineRule="auto"/>
        <w:jc w:val="both"/>
        <w:rPr>
          <w:rFonts w:ascii="Times New Roman" w:hAnsi="Times New Roman" w:cs="Times New Roman"/>
          <w:sz w:val="24"/>
          <w:szCs w:val="24"/>
        </w:rPr>
      </w:pPr>
      <w:r w:rsidRPr="004B56E8">
        <w:rPr>
          <w:rFonts w:ascii="Times New Roman" w:hAnsi="Times New Roman" w:cs="Times New Roman"/>
          <w:b/>
          <w:sz w:val="24"/>
          <w:szCs w:val="24"/>
        </w:rPr>
        <w:t xml:space="preserve">Information Technology services: </w:t>
      </w:r>
      <w:r w:rsidRPr="004B56E8">
        <w:rPr>
          <w:rFonts w:ascii="Times New Roman" w:hAnsi="Times New Roman" w:cs="Times New Roman"/>
          <w:sz w:val="24"/>
          <w:szCs w:val="24"/>
        </w:rPr>
        <w:t>A significant portion on India's IT business comprises IT services. Client, server, and web-based services are all included in IT services. Opportunities abound in the IT services industries consulting, management, internet, and application maintenance segments. Government, banking, and financial services are the top three industries that employ IT services. 4. Distribution and retailing 5. Production.</w:t>
      </w:r>
    </w:p>
    <w:p w14:paraId="0D69A261" w14:textId="77777777" w:rsidR="004B56E8" w:rsidRPr="004B56E8" w:rsidRDefault="004B56E8" w:rsidP="004B56E8">
      <w:pPr>
        <w:spacing w:line="276" w:lineRule="auto"/>
        <w:jc w:val="both"/>
        <w:rPr>
          <w:rFonts w:ascii="Times New Roman" w:hAnsi="Times New Roman" w:cs="Times New Roman"/>
          <w:sz w:val="24"/>
          <w:szCs w:val="24"/>
        </w:rPr>
      </w:pPr>
      <w:r w:rsidRPr="004B56E8">
        <w:rPr>
          <w:rFonts w:ascii="Times New Roman" w:hAnsi="Times New Roman" w:cs="Times New Roman"/>
          <w:b/>
          <w:sz w:val="24"/>
          <w:szCs w:val="24"/>
        </w:rPr>
        <w:t xml:space="preserve">IT-enabled services: </w:t>
      </w:r>
      <w:r w:rsidRPr="004B56E8">
        <w:rPr>
          <w:rFonts w:ascii="Times New Roman" w:hAnsi="Times New Roman" w:cs="Times New Roman"/>
          <w:sz w:val="24"/>
          <w:szCs w:val="24"/>
        </w:rPr>
        <w:t>IT-enabled services are defined as those that heavily rely on information and telecommunications technologies. The IT-enabled services are the major factor driving India's IT sector's expansion.</w:t>
      </w:r>
    </w:p>
    <w:p w14:paraId="28872D32" w14:textId="77777777" w:rsidR="004B56E8" w:rsidRPr="004B56E8" w:rsidRDefault="004B56E8" w:rsidP="004B56E8">
      <w:pPr>
        <w:spacing w:line="276" w:lineRule="auto"/>
        <w:jc w:val="both"/>
        <w:rPr>
          <w:rFonts w:ascii="Times New Roman" w:hAnsi="Times New Roman" w:cs="Times New Roman"/>
          <w:sz w:val="24"/>
          <w:szCs w:val="24"/>
        </w:rPr>
      </w:pPr>
      <w:r w:rsidRPr="004B56E8">
        <w:rPr>
          <w:rFonts w:ascii="Times New Roman" w:hAnsi="Times New Roman" w:cs="Times New Roman"/>
          <w:b/>
          <w:sz w:val="24"/>
          <w:szCs w:val="24"/>
        </w:rPr>
        <w:t xml:space="preserve">Software products: </w:t>
      </w:r>
      <w:r w:rsidRPr="004B56E8">
        <w:rPr>
          <w:rFonts w:ascii="Times New Roman" w:hAnsi="Times New Roman" w:cs="Times New Roman"/>
          <w:sz w:val="24"/>
          <w:szCs w:val="24"/>
        </w:rPr>
        <w:t>One of the most famous exports from India is software. India's software sector began in the 1970s and has expanded significantly during the past ten years.</w:t>
      </w:r>
    </w:p>
    <w:p w14:paraId="64DD955A" w14:textId="77777777" w:rsidR="004B56E8" w:rsidRPr="004B56E8" w:rsidRDefault="004B56E8" w:rsidP="004B56E8">
      <w:pPr>
        <w:spacing w:line="276" w:lineRule="auto"/>
        <w:jc w:val="both"/>
        <w:rPr>
          <w:rFonts w:ascii="Times New Roman" w:hAnsi="Times New Roman" w:cs="Times New Roman"/>
          <w:b/>
          <w:sz w:val="24"/>
          <w:szCs w:val="24"/>
        </w:rPr>
      </w:pPr>
      <w:r w:rsidRPr="004B56E8">
        <w:rPr>
          <w:rFonts w:ascii="Times New Roman" w:hAnsi="Times New Roman" w:cs="Times New Roman"/>
          <w:b/>
          <w:sz w:val="24"/>
          <w:szCs w:val="24"/>
        </w:rPr>
        <w:t xml:space="preserve">Hardware: </w:t>
      </w:r>
      <w:r w:rsidRPr="004B56E8">
        <w:rPr>
          <w:rFonts w:ascii="Times New Roman" w:hAnsi="Times New Roman" w:cs="Times New Roman"/>
          <w:sz w:val="24"/>
          <w:szCs w:val="24"/>
        </w:rPr>
        <w:t>The manufacture and assembly of computer hardware is the primary emphasis of the IT industry's hardware sector. In the domestic market, there is a considerable need for computer hardware. Due to the numeral of organizations, sale of PCs, laptops, servers, routers, etc., contain recently increased.</w:t>
      </w:r>
      <w:r w:rsidRPr="004B56E8">
        <w:rPr>
          <w:rFonts w:ascii="Times New Roman" w:hAnsi="Times New Roman" w:cs="Times New Roman"/>
          <w:b/>
          <w:sz w:val="24"/>
          <w:szCs w:val="24"/>
        </w:rPr>
        <w:t xml:space="preserve"> </w:t>
      </w:r>
      <w:r w:rsidRPr="004B56E8">
        <w:rPr>
          <w:rFonts w:ascii="Times New Roman" w:hAnsi="Times New Roman" w:cs="Times New Roman"/>
          <w:b/>
          <w:sz w:val="24"/>
          <w:szCs w:val="24"/>
        </w:rPr>
        <w:fldChar w:fldCharType="begin" w:fldLock="1"/>
      </w:r>
      <w:r w:rsidRPr="004B56E8">
        <w:rPr>
          <w:rFonts w:ascii="Times New Roman" w:hAnsi="Times New Roman" w:cs="Times New Roman"/>
          <w:b/>
          <w:sz w:val="24"/>
          <w:szCs w:val="24"/>
        </w:rPr>
        <w:instrText>ADDIN CSL_CITATION {"citationItems":[{"id":"ITEM-1","itemData":{"abstract":"Job satisfaction is a set of favorable or unfavorable feelings with which employees view their work. It is a worker's sense of achievement and success and is generally perceived to be directly linked to productivity as well as to personal well being. The happier people are within their job, the more satisfied they are said to be. Job satisfaction implies doing a job one enjoys, doing it well, and being suitably rewarded for one's efforts. Job satisfaction can be influenced by a variety of factors, e.g., the quality of one's relationship with their supervisor, the quality of the physical environment in which they work, degree of fulfillment in their work, etc.. Job satisfaction further implies enthusiasm and happiness with one's work Job satisfaction; describes how satisfied an individual is with his or her job. Job satisfaction is not the same as motivation, although it is closely linked, but satisfaction includes the management style and culture, employee involvement, empowerment and autonomous work groups. Job satisfaction is a very important attribute which is frequently measured by organizations. The most common way of measurement is the use of rating scales where employees report their reactions to their jobs. Questions related to rate of pay, work responsibilities, variety of tasks, promotional opportunities the work itself and co-workers. For the organization, job satisfaction of its workers means a work force that is motivated and committed to high quality performance. Increased productivity—the quantity and quality of output per hour worked—seems to be a byproduct of job satisfaction. Employee satisfaction surveys provide the information needed to improve levels of productivity, job satisfaction, and loyalty. Organizations can identify the root causes of job issues and create solutions for improvements with an accurate perspective of employee views discover what motivates people, what drives loyalty, and what genuinely makes and keeps your employees happy. Satisfaction levels increase when an employee knows that their issues are being addressed. There is a direct link between employee job satisfaction and financial results. The more satisfied your employees are the more motivated and committed they will be to your organization’s success. In this Research paper we have tried to make a comparison of Job satisfaction between Private and Govt. sector and tried to find out the basic reasons of dissatisfaction in job.","author":[{"dropping-particle":"","family":"Gupta","given":"Shobhna","non-dropping-particle":"","parse-names":false,"suffix":""},{"dropping-particle":"","family":"Pannu","given":"Hartesh","non-dropping-particle":"","parse-names":false,"suffix":""}],"container-title":"Indian Journal of Arts","id":"ITEM-1","issue":"1","issued":{"date-parts":[["2017"]]},"page":"28-36","title":"A Comparative Study of Job Satisfaction in Public and Private Sector","type":"article-journal","volume":"1"},"uris":["http://www.mendeley.com/documents/?uuid=ee679683-1a0e-404b-a394-473313d2a680"]}],"mendeley":{"formattedCitation":"(Gupta &amp; Pannu, 2017)","manualFormatting":"(Gupta &amp; Pannu,2017)","plainTextFormattedCitation":"(Gupta &amp; Pannu, 2017)","previouslyFormattedCitation":"(Gupta &amp; Pannu, 2017)"},"properties":{"noteIndex":0},"schema":"https://github.com/citation-style-language/schema/raw/master/csl-citation.json"}</w:instrText>
      </w:r>
      <w:r w:rsidRPr="004B56E8">
        <w:rPr>
          <w:rFonts w:ascii="Times New Roman" w:hAnsi="Times New Roman" w:cs="Times New Roman"/>
          <w:b/>
          <w:sz w:val="24"/>
          <w:szCs w:val="24"/>
        </w:rPr>
        <w:fldChar w:fldCharType="separate"/>
      </w:r>
      <w:r w:rsidRPr="004B56E8">
        <w:rPr>
          <w:rFonts w:ascii="Times New Roman" w:hAnsi="Times New Roman" w:cs="Times New Roman"/>
          <w:b/>
          <w:noProof/>
          <w:sz w:val="24"/>
          <w:szCs w:val="24"/>
        </w:rPr>
        <w:t>(Gupta &amp; Pannu,2017)</w:t>
      </w:r>
      <w:r w:rsidRPr="004B56E8">
        <w:rPr>
          <w:rFonts w:ascii="Times New Roman" w:hAnsi="Times New Roman" w:cs="Times New Roman"/>
          <w:b/>
          <w:sz w:val="24"/>
          <w:szCs w:val="24"/>
        </w:rPr>
        <w:fldChar w:fldCharType="end"/>
      </w:r>
    </w:p>
    <w:p w14:paraId="23B794C2" w14:textId="77777777" w:rsidR="004B56E8" w:rsidRPr="004B56E8" w:rsidRDefault="004B56E8" w:rsidP="004B56E8">
      <w:pPr>
        <w:spacing w:line="276" w:lineRule="auto"/>
        <w:jc w:val="both"/>
        <w:rPr>
          <w:rFonts w:ascii="Times New Roman" w:hAnsi="Times New Roman" w:cs="Times New Roman"/>
          <w:b/>
          <w:sz w:val="24"/>
          <w:szCs w:val="24"/>
        </w:rPr>
      </w:pPr>
    </w:p>
    <w:p w14:paraId="54D2A201" w14:textId="77777777" w:rsidR="004B56E8" w:rsidRPr="004B56E8" w:rsidRDefault="004B56E8" w:rsidP="004B56E8">
      <w:pPr>
        <w:spacing w:line="276" w:lineRule="auto"/>
        <w:jc w:val="both"/>
        <w:rPr>
          <w:rFonts w:ascii="Times New Roman" w:hAnsi="Times New Roman" w:cs="Times New Roman"/>
          <w:b/>
          <w:sz w:val="24"/>
          <w:szCs w:val="24"/>
          <w:u w:val="single"/>
          <w:lang w:val="en-GB"/>
        </w:rPr>
      </w:pPr>
      <w:r w:rsidRPr="004B56E8">
        <w:rPr>
          <w:rFonts w:ascii="Times New Roman" w:hAnsi="Times New Roman" w:cs="Times New Roman"/>
          <w:b/>
          <w:sz w:val="24"/>
          <w:szCs w:val="24"/>
          <w:u w:val="single"/>
          <w:lang w:val="en-GB"/>
        </w:rPr>
        <w:t xml:space="preserve">REVIEW OF LITERATURE </w:t>
      </w:r>
    </w:p>
    <w:p w14:paraId="2F9DDDCD" w14:textId="77777777" w:rsidR="004B56E8" w:rsidRPr="004B56E8" w:rsidRDefault="004B56E8" w:rsidP="004B56E8">
      <w:pPr>
        <w:spacing w:line="276" w:lineRule="auto"/>
        <w:jc w:val="both"/>
        <w:rPr>
          <w:rFonts w:ascii="Times New Roman" w:hAnsi="Times New Roman" w:cs="Times New Roman"/>
          <w:sz w:val="24"/>
          <w:szCs w:val="24"/>
        </w:rPr>
      </w:pPr>
      <w:r w:rsidRPr="004B56E8">
        <w:rPr>
          <w:rFonts w:ascii="Times New Roman" w:hAnsi="Times New Roman" w:cs="Times New Roman"/>
          <w:b/>
          <w:sz w:val="24"/>
          <w:szCs w:val="24"/>
        </w:rPr>
        <w:t>Meenakshi Yadav (2020</w:t>
      </w:r>
      <w:r w:rsidRPr="004B56E8">
        <w:rPr>
          <w:rFonts w:ascii="Times New Roman" w:hAnsi="Times New Roman" w:cs="Times New Roman"/>
          <w:sz w:val="24"/>
          <w:szCs w:val="24"/>
        </w:rPr>
        <w:t xml:space="preserve">) 'Welfare Measures'-A Study on Analysis of Workers' discloses the welfare measures in the business sector in an article by the author. The factor analysis methodology divides </w:t>
      </w:r>
      <w:proofErr w:type="spellStart"/>
      <w:r w:rsidRPr="004B56E8">
        <w:rPr>
          <w:rFonts w:ascii="Times New Roman" w:hAnsi="Times New Roman" w:cs="Times New Roman"/>
          <w:sz w:val="24"/>
          <w:szCs w:val="24"/>
        </w:rPr>
        <w:t>labor</w:t>
      </w:r>
      <w:proofErr w:type="spellEnd"/>
      <w:r w:rsidRPr="004B56E8">
        <w:rPr>
          <w:rFonts w:ascii="Times New Roman" w:hAnsi="Times New Roman" w:cs="Times New Roman"/>
          <w:sz w:val="24"/>
          <w:szCs w:val="24"/>
        </w:rPr>
        <w:t xml:space="preserve"> welfare concerns into eight elements. These include the availability of cooperative societies, loans, and other financial aid, housing, subsidies for food, better working conditions, and stable </w:t>
      </w:r>
      <w:proofErr w:type="spellStart"/>
      <w:r w:rsidRPr="004B56E8">
        <w:rPr>
          <w:rFonts w:ascii="Times New Roman" w:hAnsi="Times New Roman" w:cs="Times New Roman"/>
          <w:sz w:val="24"/>
          <w:szCs w:val="24"/>
        </w:rPr>
        <w:t>labor</w:t>
      </w:r>
      <w:proofErr w:type="spellEnd"/>
      <w:r w:rsidRPr="004B56E8">
        <w:rPr>
          <w:rFonts w:ascii="Times New Roman" w:hAnsi="Times New Roman" w:cs="Times New Roman"/>
          <w:sz w:val="24"/>
          <w:szCs w:val="24"/>
        </w:rPr>
        <w:t xml:space="preserve"> markets. These kinds of welfare amenities can help keep long-term efficiency in the organizations and promote healthy </w:t>
      </w:r>
      <w:proofErr w:type="spellStart"/>
      <w:r w:rsidRPr="004B56E8">
        <w:rPr>
          <w:rFonts w:ascii="Times New Roman" w:hAnsi="Times New Roman" w:cs="Times New Roman"/>
          <w:sz w:val="24"/>
          <w:szCs w:val="24"/>
        </w:rPr>
        <w:t>labor</w:t>
      </w:r>
      <w:proofErr w:type="spellEnd"/>
      <w:r w:rsidRPr="004B56E8">
        <w:rPr>
          <w:rFonts w:ascii="Times New Roman" w:hAnsi="Times New Roman" w:cs="Times New Roman"/>
          <w:sz w:val="24"/>
          <w:szCs w:val="24"/>
        </w:rPr>
        <w:t xml:space="preserve"> relations. The business sector ought to continue to offer workers adequate welfare programs.</w:t>
      </w:r>
    </w:p>
    <w:p w14:paraId="5652C85B" w14:textId="77777777" w:rsidR="004B56E8" w:rsidRPr="004B56E8" w:rsidRDefault="004B56E8" w:rsidP="004B56E8">
      <w:pPr>
        <w:spacing w:line="276" w:lineRule="auto"/>
        <w:jc w:val="both"/>
        <w:rPr>
          <w:rFonts w:ascii="Times New Roman" w:hAnsi="Times New Roman" w:cs="Times New Roman"/>
          <w:sz w:val="24"/>
          <w:szCs w:val="24"/>
        </w:rPr>
      </w:pPr>
      <w:r w:rsidRPr="004B56E8">
        <w:rPr>
          <w:rFonts w:ascii="Times New Roman" w:hAnsi="Times New Roman" w:cs="Times New Roman"/>
          <w:sz w:val="24"/>
          <w:szCs w:val="24"/>
        </w:rPr>
        <w:t xml:space="preserve">The study paper </w:t>
      </w:r>
      <w:r w:rsidRPr="004B56E8">
        <w:rPr>
          <w:rFonts w:ascii="Times New Roman" w:hAnsi="Times New Roman" w:cs="Times New Roman"/>
          <w:b/>
          <w:sz w:val="24"/>
          <w:szCs w:val="24"/>
          <w:lang w:val="en-GB"/>
        </w:rPr>
        <w:fldChar w:fldCharType="begin" w:fldLock="1"/>
      </w:r>
      <w:r w:rsidRPr="004B56E8">
        <w:rPr>
          <w:rFonts w:ascii="Times New Roman" w:hAnsi="Times New Roman" w:cs="Times New Roman"/>
          <w:b/>
          <w:sz w:val="24"/>
          <w:szCs w:val="24"/>
          <w:lang w:val="en-GB"/>
        </w:rPr>
        <w:instrText>ADDIN CSL_CITATION {"citationItems":[{"id":"ITEM-1","itemData":{"author":[{"dropping-particle":"","family":"Kaur","given":"Nayanpreet","non-dropping-particle":"","parse-names":false,"suffix":""}],"id":"ITEM-1","issued":{"date-parts":[["2022"]]},"page":"652-657","title":"Recognition of Employee Welfare Activities in Insurance and Banking Sector","type":"article-journal","volume":"7"},"uris":["http://www.mendeley.com/documents/?uuid=01eaa28f-06c1-4b7a-bb9c-2253b25b5a06"]}],"mendeley":{"formattedCitation":"(Kaur, 2022)","plainTextFormattedCitation":"(Kaur, 2022)","previouslyFormattedCitation":"(Kaur, 2022)"},"properties":{"noteIndex":0},"schema":"https://github.com/citation-style-language/schema/raw/master/csl-citation.json"}</w:instrText>
      </w:r>
      <w:r w:rsidRPr="004B56E8">
        <w:rPr>
          <w:rFonts w:ascii="Times New Roman" w:hAnsi="Times New Roman" w:cs="Times New Roman"/>
          <w:b/>
          <w:sz w:val="24"/>
          <w:szCs w:val="24"/>
          <w:lang w:val="en-GB"/>
        </w:rPr>
        <w:fldChar w:fldCharType="separate"/>
      </w:r>
      <w:r w:rsidRPr="004B56E8">
        <w:rPr>
          <w:rFonts w:ascii="Times New Roman" w:hAnsi="Times New Roman" w:cs="Times New Roman"/>
          <w:b/>
          <w:noProof/>
          <w:sz w:val="24"/>
          <w:szCs w:val="24"/>
          <w:lang w:val="en-GB"/>
        </w:rPr>
        <w:t>(Kaur, 2022)</w:t>
      </w:r>
      <w:r w:rsidRPr="004B56E8">
        <w:rPr>
          <w:rFonts w:ascii="Times New Roman" w:hAnsi="Times New Roman" w:cs="Times New Roman"/>
          <w:b/>
          <w:sz w:val="24"/>
          <w:szCs w:val="24"/>
          <w:lang w:val="en-GB"/>
        </w:rPr>
        <w:fldChar w:fldCharType="end"/>
      </w:r>
      <w:r w:rsidRPr="004B56E8">
        <w:rPr>
          <w:rFonts w:ascii="Times New Roman" w:hAnsi="Times New Roman" w:cs="Times New Roman"/>
          <w:sz w:val="24"/>
          <w:szCs w:val="24"/>
          <w:lang w:val="en-GB"/>
        </w:rPr>
        <w:t xml:space="preserve"> </w:t>
      </w:r>
      <w:r w:rsidRPr="004B56E8">
        <w:rPr>
          <w:rFonts w:ascii="Times New Roman" w:hAnsi="Times New Roman" w:cs="Times New Roman"/>
          <w:sz w:val="24"/>
          <w:szCs w:val="24"/>
        </w:rPr>
        <w:t>focuses on acknowledging employee welfare activities in the banking and insurance industries. Both statutory and non-statutory social programs are the subject of the investigation. Employees in the banking and insurance industries were the target group. Multistage sampling was employed in the descriptive research design of the study. There were 500 employees in the sample. According to the survey, every employee needs something extra to exist in society. In this study, we focused on employee welfare programs in the banking and insurance industries. We discovered that employees in the banking industry are happier with employee welfare programs than those in the insurance sector.</w:t>
      </w:r>
    </w:p>
    <w:p w14:paraId="40DD1E74" w14:textId="77777777" w:rsidR="004B56E8" w:rsidRPr="004B56E8" w:rsidRDefault="004B56E8" w:rsidP="004B56E8">
      <w:pPr>
        <w:spacing w:line="276" w:lineRule="auto"/>
        <w:jc w:val="both"/>
        <w:rPr>
          <w:rFonts w:ascii="Times New Roman" w:hAnsi="Times New Roman" w:cs="Times New Roman"/>
          <w:sz w:val="24"/>
          <w:szCs w:val="24"/>
        </w:rPr>
      </w:pPr>
      <w:r w:rsidRPr="004B56E8">
        <w:rPr>
          <w:rFonts w:ascii="Times New Roman" w:hAnsi="Times New Roman" w:cs="Times New Roman"/>
          <w:b/>
          <w:sz w:val="24"/>
          <w:szCs w:val="24"/>
          <w:lang w:val="en-GB"/>
        </w:rPr>
        <w:fldChar w:fldCharType="begin" w:fldLock="1"/>
      </w:r>
      <w:r w:rsidRPr="004B56E8">
        <w:rPr>
          <w:rFonts w:ascii="Times New Roman" w:hAnsi="Times New Roman" w:cs="Times New Roman"/>
          <w:b/>
          <w:sz w:val="24"/>
          <w:szCs w:val="24"/>
          <w:lang w:val="en-GB"/>
        </w:rPr>
        <w:instrText>ADDIN CSL_CITATION {"citationItems":[{"id":"ITEM-1","itemData":{"DOI":"10.36713/epra9417","ISSN":"2349-0187","abstract":"A study of understanding the aspects which drive Information Technology services start-ups to effectively manage to start up, sustain and grow the business in India is explored in this study. After the initial 2 years of the venture formation, start-up saga continues to the growth stages and understanding the challenges of sustaining and growing the Information Technology Services start-up organizations in India, which has been a major contributor to Indian Exports and GDP growth has been the core research area of this study. The business challenges faced during initial set up years (0-2 years) may vary from business challenges faced during growth years (2-10 years). Research Objectives focus on studying initial years as well as growth years of the Information Technology Services start-ups to understand the similarities, differences in the attributes needed during various lifecycle stages of the organization. The qualitative study addresses understanding the characteristics of success factors in Information technology services start-up and the specific problem in the lack of understanding the various business challenges and reasons behind various aspects that leads to the success or failure of technology start-ups. Key words: Job satisfaction, achievement, training development, HRM an improved success rate for start-ups may help to attract investors, might retain existing jobs. Success Rate may attract many new entrepreneurs to come forward to build on their dream ideas into businesses and contribute more to economic growth through creation of jobs, sustenance of jobs with successful business growth and innovative solutions to the society at large domestically as well as globally. KEYWORDS: Management Challenges, IT Services Startups, Information Technology Services Startups, Start-up Initial Years, Start-up Growth Years, Success Factors","author":[{"dropping-particle":"","family":"Muralidhara S V","given":"","non-dropping-particle":"","parse-names":false,"suffix":""}],"container-title":"EPRA International Journal of Economic and Business Review","id":"ITEM-1","issue":"January","issued":{"date-parts":[["2022"]]},"page":"15-19","title":"a Comparative Study on Hrm Policies and Practices in Nationalized and Private Sector Banks","type":"article-journal"},"uris":["http://www.mendeley.com/documents/?uuid=0a3a67e2-a94d-4409-80f7-286fdfdec71a"]}],"mendeley":{"formattedCitation":"(Muralidhara S V, 2022)","plainTextFormattedCitation":"(Muralidhara S V, 2022)","previouslyFormattedCitation":"(Muralidhara S V, 2022)"},"properties":{"noteIndex":0},"schema":"https://github.com/citation-style-language/schema/raw/master/csl-citation.json"}</w:instrText>
      </w:r>
      <w:r w:rsidRPr="004B56E8">
        <w:rPr>
          <w:rFonts w:ascii="Times New Roman" w:hAnsi="Times New Roman" w:cs="Times New Roman"/>
          <w:b/>
          <w:sz w:val="24"/>
          <w:szCs w:val="24"/>
          <w:lang w:val="en-GB"/>
        </w:rPr>
        <w:fldChar w:fldCharType="separate"/>
      </w:r>
      <w:r w:rsidRPr="004B56E8">
        <w:rPr>
          <w:rFonts w:ascii="Times New Roman" w:hAnsi="Times New Roman" w:cs="Times New Roman"/>
          <w:b/>
          <w:noProof/>
          <w:sz w:val="24"/>
          <w:szCs w:val="24"/>
          <w:lang w:val="en-GB"/>
        </w:rPr>
        <w:t>(Muralidhara S V, 2022)</w:t>
      </w:r>
      <w:r w:rsidRPr="004B56E8">
        <w:rPr>
          <w:rFonts w:ascii="Times New Roman" w:hAnsi="Times New Roman" w:cs="Times New Roman"/>
          <w:b/>
          <w:sz w:val="24"/>
          <w:szCs w:val="24"/>
          <w:lang w:val="en-GB"/>
        </w:rPr>
        <w:fldChar w:fldCharType="end"/>
      </w:r>
      <w:r w:rsidRPr="004B56E8">
        <w:rPr>
          <w:rFonts w:ascii="Times New Roman" w:hAnsi="Times New Roman" w:cs="Times New Roman"/>
          <w:b/>
          <w:sz w:val="24"/>
          <w:szCs w:val="24"/>
          <w:lang w:val="en-GB"/>
        </w:rPr>
        <w:t xml:space="preserve"> </w:t>
      </w:r>
      <w:r w:rsidRPr="004B56E8">
        <w:rPr>
          <w:rFonts w:ascii="Times New Roman" w:hAnsi="Times New Roman" w:cs="Times New Roman"/>
          <w:sz w:val="24"/>
          <w:szCs w:val="24"/>
        </w:rPr>
        <w:t xml:space="preserve">This study explores the factors that start-ups of information technology services in India use to successfully launch, maintain, and expand their businesses. The issue was the research. Therefore, to lower the failure rate of Information Technology services start-ups during the growth stage, it is necessary to investigate the success factors of technology services </w:t>
      </w:r>
      <w:r w:rsidRPr="004B56E8">
        <w:rPr>
          <w:rFonts w:ascii="Times New Roman" w:hAnsi="Times New Roman" w:cs="Times New Roman"/>
          <w:sz w:val="24"/>
          <w:szCs w:val="24"/>
        </w:rPr>
        <w:lastRenderedPageBreak/>
        <w:t>start-ups during the first two years of operations and understand the challenges surviving enterprises face during the growth stage. The study's findings show that the working environment is more agreeable for private sector bank employees than for nationalized bank staff.  Private sector banks are more concerned with employee motivation than nationalized banks.</w:t>
      </w:r>
    </w:p>
    <w:p w14:paraId="7DE62858" w14:textId="77777777" w:rsidR="004B56E8" w:rsidRPr="004B56E8" w:rsidRDefault="004B56E8" w:rsidP="004B56E8">
      <w:pPr>
        <w:spacing w:line="276" w:lineRule="auto"/>
        <w:jc w:val="both"/>
        <w:rPr>
          <w:rFonts w:ascii="Times New Roman" w:hAnsi="Times New Roman" w:cs="Times New Roman"/>
          <w:sz w:val="24"/>
          <w:szCs w:val="24"/>
        </w:rPr>
      </w:pPr>
      <w:r w:rsidRPr="004B56E8">
        <w:rPr>
          <w:rFonts w:ascii="Times New Roman" w:hAnsi="Times New Roman" w:cs="Times New Roman"/>
          <w:b/>
          <w:sz w:val="24"/>
          <w:szCs w:val="24"/>
        </w:rPr>
        <w:fldChar w:fldCharType="begin" w:fldLock="1"/>
      </w:r>
      <w:r w:rsidRPr="004B56E8">
        <w:rPr>
          <w:rFonts w:ascii="Times New Roman" w:hAnsi="Times New Roman" w:cs="Times New Roman"/>
          <w:b/>
          <w:sz w:val="24"/>
          <w:szCs w:val="24"/>
        </w:rPr>
        <w:instrText>ADDIN CSL_CITATION {"citationItems":[{"id":"ITEM-1","itemData":{"ISSN":"22778616","abstract":"The paper examine the employee welfare facilities in Adugodi based manufacture Industry to know the effectiveness of employee welfare facilities. To achieve the above aim, the study developed objectives and hypothesis to meet the requirements. For the analysis purpose was tested the percentage methods, coefficient correlation and rank correlation to know the effectiveness of the welfare facilities in selected organizations. The study administrated the questionnaire and collected 100 respondent’s opinion and analyzed and found that the employees are opined that they are delighted with facilities given by the organizations. The study was conducted in the Adugodi based organizations, and the findings will help manufacturing companies to redesign their welfare schemes.","author":[{"dropping-particle":"","family":"Nawaz","given":"Nishad","non-dropping-particle":"","parse-names":false,"suffix":""}],"container-title":"International Journal of Scientific and Technology Research","id":"ITEM-1","issue":"11","issued":{"date-parts":[["2019"]]},"page":"408-412","title":"Effectiveness of employee welfare facilities in adugodi based manufacture industry","type":"article-journal","volume":"8"},"uris":["http://www.mendeley.com/documents/?uuid=7f7bd3c8-e8c6-4af3-94ab-61a27e7479aa"]}],"mendeley":{"formattedCitation":"(Nawaz, 2019)","plainTextFormattedCitation":"(Nawaz, 2019)","previouslyFormattedCitation":"(Nawaz, 2019)"},"properties":{"noteIndex":0},"schema":"https://github.com/citation-style-language/schema/raw/master/csl-citation.json"}</w:instrText>
      </w:r>
      <w:r w:rsidRPr="004B56E8">
        <w:rPr>
          <w:rFonts w:ascii="Times New Roman" w:hAnsi="Times New Roman" w:cs="Times New Roman"/>
          <w:b/>
          <w:sz w:val="24"/>
          <w:szCs w:val="24"/>
        </w:rPr>
        <w:fldChar w:fldCharType="separate"/>
      </w:r>
      <w:r w:rsidRPr="004B56E8">
        <w:rPr>
          <w:rFonts w:ascii="Times New Roman" w:hAnsi="Times New Roman" w:cs="Times New Roman"/>
          <w:b/>
          <w:noProof/>
          <w:sz w:val="24"/>
          <w:szCs w:val="24"/>
        </w:rPr>
        <w:t>(Nawaz, 2019)</w:t>
      </w:r>
      <w:r w:rsidRPr="004B56E8">
        <w:rPr>
          <w:rFonts w:ascii="Times New Roman" w:hAnsi="Times New Roman" w:cs="Times New Roman"/>
          <w:b/>
          <w:sz w:val="24"/>
          <w:szCs w:val="24"/>
        </w:rPr>
        <w:fldChar w:fldCharType="end"/>
      </w:r>
      <w:r w:rsidRPr="004B56E8">
        <w:rPr>
          <w:rFonts w:ascii="Times New Roman" w:hAnsi="Times New Roman" w:cs="Times New Roman"/>
          <w:sz w:val="24"/>
          <w:szCs w:val="24"/>
        </w:rPr>
        <w:t xml:space="preserve"> </w:t>
      </w:r>
      <w:proofErr w:type="spellStart"/>
      <w:r w:rsidRPr="004B56E8">
        <w:rPr>
          <w:rFonts w:ascii="Times New Roman" w:hAnsi="Times New Roman" w:cs="Times New Roman"/>
          <w:sz w:val="24"/>
          <w:szCs w:val="24"/>
        </w:rPr>
        <w:t>Analyzed</w:t>
      </w:r>
      <w:proofErr w:type="spellEnd"/>
      <w:r w:rsidRPr="004B56E8">
        <w:rPr>
          <w:rFonts w:ascii="Times New Roman" w:hAnsi="Times New Roman" w:cs="Times New Roman"/>
          <w:sz w:val="24"/>
          <w:szCs w:val="24"/>
        </w:rPr>
        <w:t xml:space="preserve"> employee satisfaction with employee welfare activities and evaluated the effectiveness of employee welfare programs. Through questioners and questionnaires, 100 employees provided primary data. The percentage, coefficient, and rank correlation methods were </w:t>
      </w:r>
      <w:proofErr w:type="spellStart"/>
      <w:r w:rsidRPr="004B56E8">
        <w:rPr>
          <w:rFonts w:ascii="Times New Roman" w:hAnsi="Times New Roman" w:cs="Times New Roman"/>
          <w:sz w:val="24"/>
          <w:szCs w:val="24"/>
        </w:rPr>
        <w:t>use</w:t>
      </w:r>
      <w:proofErr w:type="spellEnd"/>
      <w:r w:rsidRPr="004B56E8">
        <w:rPr>
          <w:rFonts w:ascii="Times New Roman" w:hAnsi="Times New Roman" w:cs="Times New Roman"/>
          <w:sz w:val="24"/>
          <w:szCs w:val="24"/>
        </w:rPr>
        <w:t xml:space="preserve"> toward study the statistics. Following an investigation, the researches established to corporate employees were content and delighted with the employee welfare programs. The correlation also indicated significant values. Employees consequently think that welfare initiatives were successful.</w:t>
      </w:r>
    </w:p>
    <w:p w14:paraId="01A6C0DE" w14:textId="77777777" w:rsidR="004B56E8" w:rsidRPr="004B56E8" w:rsidRDefault="004B56E8" w:rsidP="004B56E8">
      <w:pPr>
        <w:spacing w:line="276" w:lineRule="auto"/>
        <w:jc w:val="both"/>
        <w:rPr>
          <w:rFonts w:ascii="Times New Roman" w:hAnsi="Times New Roman" w:cs="Times New Roman"/>
          <w:sz w:val="24"/>
          <w:szCs w:val="24"/>
        </w:rPr>
      </w:pPr>
      <w:proofErr w:type="spellStart"/>
      <w:r w:rsidRPr="004B56E8">
        <w:rPr>
          <w:rFonts w:ascii="Times New Roman" w:hAnsi="Times New Roman" w:cs="Times New Roman"/>
          <w:b/>
          <w:sz w:val="24"/>
          <w:szCs w:val="24"/>
        </w:rPr>
        <w:t>Sethuram</w:t>
      </w:r>
      <w:proofErr w:type="spellEnd"/>
      <w:r w:rsidRPr="004B56E8">
        <w:rPr>
          <w:rFonts w:ascii="Times New Roman" w:hAnsi="Times New Roman" w:cs="Times New Roman"/>
          <w:b/>
          <w:sz w:val="24"/>
          <w:szCs w:val="24"/>
        </w:rPr>
        <w:t xml:space="preserve"> &amp; </w:t>
      </w:r>
      <w:proofErr w:type="spellStart"/>
      <w:r w:rsidRPr="004B56E8">
        <w:rPr>
          <w:rFonts w:ascii="Times New Roman" w:hAnsi="Times New Roman" w:cs="Times New Roman"/>
          <w:b/>
          <w:sz w:val="24"/>
          <w:szCs w:val="24"/>
        </w:rPr>
        <w:t>Sankari</w:t>
      </w:r>
      <w:proofErr w:type="spellEnd"/>
      <w:r w:rsidRPr="004B56E8">
        <w:rPr>
          <w:rFonts w:ascii="Times New Roman" w:hAnsi="Times New Roman" w:cs="Times New Roman"/>
          <w:b/>
          <w:sz w:val="24"/>
          <w:szCs w:val="24"/>
        </w:rPr>
        <w:t xml:space="preserve"> (2018) </w:t>
      </w:r>
      <w:r w:rsidRPr="004B56E8">
        <w:rPr>
          <w:rFonts w:ascii="Times New Roman" w:hAnsi="Times New Roman" w:cs="Times New Roman"/>
          <w:sz w:val="24"/>
          <w:szCs w:val="24"/>
        </w:rPr>
        <w:t xml:space="preserve">Outlined the many employee welfare initiatives and their impact on workers' performance at work. They also looked at how workers felt about initiatives for their welfare. In this study, a descriptive research design was employed. Using a straightforward random selection procedure, two hundred employees were chosen as a sample. Primary data was gathered using a survey strategy that included a questionnaire and unstructured conversations with employees. Descriptive analysis and the chi-Squared test were used to </w:t>
      </w:r>
      <w:proofErr w:type="spellStart"/>
      <w:r w:rsidRPr="004B56E8">
        <w:rPr>
          <w:rFonts w:ascii="Times New Roman" w:hAnsi="Times New Roman" w:cs="Times New Roman"/>
          <w:sz w:val="24"/>
          <w:szCs w:val="24"/>
        </w:rPr>
        <w:t>analyze</w:t>
      </w:r>
      <w:proofErr w:type="spellEnd"/>
      <w:r w:rsidRPr="004B56E8">
        <w:rPr>
          <w:rFonts w:ascii="Times New Roman" w:hAnsi="Times New Roman" w:cs="Times New Roman"/>
          <w:sz w:val="24"/>
          <w:szCs w:val="24"/>
        </w:rPr>
        <w:t xml:space="preserve"> the data. The majority of workers were found to be content with the assistance programs that were already in place. This study suggests that welfare initiatives positively impact employee performance.</w:t>
      </w:r>
    </w:p>
    <w:p w14:paraId="7541B2BA" w14:textId="77777777" w:rsidR="004B56E8" w:rsidRPr="004B56E8" w:rsidRDefault="004B56E8" w:rsidP="004B56E8">
      <w:pPr>
        <w:spacing w:line="276" w:lineRule="auto"/>
        <w:jc w:val="both"/>
        <w:rPr>
          <w:rFonts w:ascii="Times New Roman" w:hAnsi="Times New Roman" w:cs="Times New Roman"/>
          <w:sz w:val="24"/>
          <w:szCs w:val="24"/>
        </w:rPr>
      </w:pPr>
      <w:proofErr w:type="spellStart"/>
      <w:r w:rsidRPr="004B56E8">
        <w:rPr>
          <w:rFonts w:ascii="Times New Roman" w:hAnsi="Times New Roman" w:cs="Times New Roman"/>
          <w:b/>
          <w:sz w:val="24"/>
          <w:szCs w:val="24"/>
        </w:rPr>
        <w:t>Dhruval</w:t>
      </w:r>
      <w:proofErr w:type="spellEnd"/>
      <w:r w:rsidRPr="004B56E8">
        <w:rPr>
          <w:rFonts w:ascii="Times New Roman" w:hAnsi="Times New Roman" w:cs="Times New Roman"/>
          <w:b/>
          <w:sz w:val="24"/>
          <w:szCs w:val="24"/>
        </w:rPr>
        <w:t xml:space="preserve"> </w:t>
      </w:r>
      <w:proofErr w:type="spellStart"/>
      <w:r w:rsidRPr="004B56E8">
        <w:rPr>
          <w:rFonts w:ascii="Times New Roman" w:hAnsi="Times New Roman" w:cs="Times New Roman"/>
          <w:b/>
          <w:sz w:val="24"/>
          <w:szCs w:val="24"/>
        </w:rPr>
        <w:t>Devani</w:t>
      </w:r>
      <w:proofErr w:type="spellEnd"/>
      <w:r w:rsidRPr="004B56E8">
        <w:rPr>
          <w:rFonts w:ascii="Times New Roman" w:hAnsi="Times New Roman" w:cs="Times New Roman"/>
          <w:b/>
          <w:sz w:val="24"/>
          <w:szCs w:val="24"/>
        </w:rPr>
        <w:t xml:space="preserve"> (2020), </w:t>
      </w:r>
      <w:r w:rsidRPr="004B56E8">
        <w:rPr>
          <w:rFonts w:ascii="Times New Roman" w:hAnsi="Times New Roman" w:cs="Times New Roman"/>
          <w:sz w:val="24"/>
          <w:szCs w:val="24"/>
        </w:rPr>
        <w:t>Performed a study, and it was discovered that most respondents were happy with how the welfare evaluation of employee performance was done. Additionally, it raises staff efficacy and productivity and the organization's overall output. The organization's social security policies are known to the personnel. Overall, the employer's performance method's welfare measure is well-designed and advantageous to employees.</w:t>
      </w:r>
    </w:p>
    <w:p w14:paraId="74727E9B" w14:textId="77777777" w:rsidR="004B56E8" w:rsidRPr="004B56E8" w:rsidRDefault="004B56E8" w:rsidP="004B56E8">
      <w:pPr>
        <w:spacing w:line="276" w:lineRule="auto"/>
        <w:jc w:val="both"/>
        <w:rPr>
          <w:rFonts w:ascii="Times New Roman" w:hAnsi="Times New Roman" w:cs="Times New Roman"/>
          <w:b/>
          <w:sz w:val="24"/>
          <w:szCs w:val="24"/>
          <w:u w:val="single"/>
        </w:rPr>
      </w:pPr>
      <w:r w:rsidRPr="004B56E8">
        <w:rPr>
          <w:rFonts w:ascii="Times New Roman" w:hAnsi="Times New Roman" w:cs="Times New Roman"/>
          <w:b/>
          <w:sz w:val="24"/>
          <w:szCs w:val="24"/>
          <w:u w:val="single"/>
        </w:rPr>
        <w:t>Objectives of the study:</w:t>
      </w:r>
    </w:p>
    <w:p w14:paraId="67700168" w14:textId="77777777" w:rsidR="004B56E8" w:rsidRPr="004B56E8" w:rsidRDefault="004B56E8" w:rsidP="004B56E8">
      <w:pPr>
        <w:spacing w:line="276" w:lineRule="auto"/>
        <w:jc w:val="both"/>
        <w:rPr>
          <w:rFonts w:ascii="Times New Roman" w:hAnsi="Times New Roman" w:cs="Times New Roman"/>
          <w:sz w:val="24"/>
          <w:szCs w:val="24"/>
        </w:rPr>
      </w:pPr>
      <w:r w:rsidRPr="004B56E8">
        <w:rPr>
          <w:rFonts w:ascii="Times New Roman" w:hAnsi="Times New Roman" w:cs="Times New Roman"/>
          <w:sz w:val="24"/>
          <w:szCs w:val="24"/>
        </w:rPr>
        <w:t xml:space="preserve">1. To identify the various welfare policies provided to the employees in IT and Banking sector </w:t>
      </w:r>
    </w:p>
    <w:p w14:paraId="4EF2F1C9" w14:textId="77777777" w:rsidR="004B56E8" w:rsidRPr="004B56E8" w:rsidRDefault="004B56E8" w:rsidP="004B56E8">
      <w:pPr>
        <w:spacing w:line="276" w:lineRule="auto"/>
        <w:jc w:val="both"/>
        <w:rPr>
          <w:rFonts w:ascii="Times New Roman" w:hAnsi="Times New Roman" w:cs="Times New Roman"/>
          <w:sz w:val="24"/>
          <w:szCs w:val="24"/>
        </w:rPr>
      </w:pPr>
      <w:r w:rsidRPr="004B56E8">
        <w:rPr>
          <w:rFonts w:ascii="Times New Roman" w:hAnsi="Times New Roman" w:cs="Times New Roman"/>
          <w:sz w:val="24"/>
          <w:szCs w:val="24"/>
        </w:rPr>
        <w:t xml:space="preserve">2. To know the employees' satisfaction towards the welfare policies provided to them. </w:t>
      </w:r>
    </w:p>
    <w:p w14:paraId="59328149" w14:textId="77777777" w:rsidR="004B56E8" w:rsidRPr="004B56E8" w:rsidRDefault="004B56E8" w:rsidP="004B56E8">
      <w:pPr>
        <w:spacing w:line="276" w:lineRule="auto"/>
        <w:jc w:val="both"/>
        <w:rPr>
          <w:rFonts w:ascii="Times New Roman" w:hAnsi="Times New Roman" w:cs="Times New Roman"/>
          <w:sz w:val="24"/>
          <w:szCs w:val="24"/>
        </w:rPr>
      </w:pPr>
      <w:r w:rsidRPr="004B56E8">
        <w:rPr>
          <w:rFonts w:ascii="Times New Roman" w:hAnsi="Times New Roman" w:cs="Times New Roman"/>
          <w:sz w:val="24"/>
          <w:szCs w:val="24"/>
        </w:rPr>
        <w:t>3. To understand how employee motivation is improved by welfare</w:t>
      </w:r>
    </w:p>
    <w:p w14:paraId="0196C27D" w14:textId="77777777" w:rsidR="004B56E8" w:rsidRPr="004B56E8" w:rsidRDefault="004B56E8" w:rsidP="004B56E8">
      <w:pPr>
        <w:spacing w:line="276" w:lineRule="auto"/>
        <w:rPr>
          <w:rFonts w:ascii="Times New Roman" w:hAnsi="Times New Roman" w:cs="Times New Roman"/>
          <w:b/>
          <w:sz w:val="24"/>
          <w:szCs w:val="24"/>
          <w:u w:val="single"/>
          <w:lang w:val="en-GB"/>
        </w:rPr>
      </w:pPr>
      <w:r w:rsidRPr="004B56E8">
        <w:rPr>
          <w:rFonts w:ascii="Times New Roman" w:hAnsi="Times New Roman" w:cs="Times New Roman"/>
          <w:b/>
          <w:sz w:val="24"/>
          <w:szCs w:val="24"/>
          <w:u w:val="single"/>
          <w:lang w:val="en-GB"/>
        </w:rPr>
        <w:t xml:space="preserve">Research Methodology </w:t>
      </w:r>
    </w:p>
    <w:p w14:paraId="0FAFD748" w14:textId="77777777" w:rsidR="004B56E8" w:rsidRPr="004B56E8" w:rsidRDefault="004B56E8" w:rsidP="004B56E8">
      <w:pPr>
        <w:spacing w:line="276" w:lineRule="auto"/>
        <w:rPr>
          <w:rFonts w:ascii="Times New Roman" w:hAnsi="Times New Roman" w:cs="Times New Roman"/>
          <w:sz w:val="24"/>
          <w:szCs w:val="24"/>
        </w:rPr>
      </w:pPr>
      <w:r w:rsidRPr="004B56E8">
        <w:rPr>
          <w:rFonts w:ascii="Times New Roman" w:hAnsi="Times New Roman" w:cs="Times New Roman"/>
          <w:b/>
          <w:sz w:val="24"/>
          <w:szCs w:val="24"/>
        </w:rPr>
        <w:t>Primary &amp; secondary data:</w:t>
      </w:r>
      <w:r w:rsidRPr="004B56E8">
        <w:rPr>
          <w:rFonts w:ascii="Times New Roman" w:hAnsi="Times New Roman" w:cs="Times New Roman"/>
          <w:sz w:val="24"/>
          <w:szCs w:val="24"/>
        </w:rPr>
        <w:t xml:space="preserve"> The main data was together via a standardized survey. Various sources, including books, newspapers, journals, magazines, RBI Reports, and annual reports of banks, were used to gather the required secondary data.</w:t>
      </w:r>
    </w:p>
    <w:p w14:paraId="67E29C87" w14:textId="77777777" w:rsidR="004B56E8" w:rsidRPr="004B56E8" w:rsidRDefault="004B56E8" w:rsidP="004B56E8">
      <w:pPr>
        <w:spacing w:line="276" w:lineRule="auto"/>
        <w:jc w:val="both"/>
        <w:rPr>
          <w:rFonts w:ascii="Times New Roman" w:hAnsi="Times New Roman" w:cs="Times New Roman"/>
          <w:sz w:val="24"/>
          <w:szCs w:val="24"/>
        </w:rPr>
      </w:pPr>
      <w:r w:rsidRPr="004B56E8">
        <w:rPr>
          <w:rFonts w:ascii="Times New Roman" w:hAnsi="Times New Roman" w:cs="Times New Roman"/>
          <w:b/>
          <w:sz w:val="24"/>
          <w:szCs w:val="24"/>
        </w:rPr>
        <w:t>Sample Size of the Study:</w:t>
      </w:r>
      <w:r w:rsidRPr="004B56E8">
        <w:rPr>
          <w:rFonts w:ascii="Times New Roman" w:hAnsi="Times New Roman" w:cs="Times New Roman"/>
          <w:sz w:val="24"/>
          <w:szCs w:val="24"/>
        </w:rPr>
        <w:t xml:space="preserve"> 123 Sample size</w:t>
      </w:r>
    </w:p>
    <w:p w14:paraId="7B9BD54C" w14:textId="77777777" w:rsidR="004B56E8" w:rsidRPr="004B56E8" w:rsidRDefault="004B56E8" w:rsidP="004B56E8">
      <w:pPr>
        <w:spacing w:line="276" w:lineRule="auto"/>
        <w:rPr>
          <w:rFonts w:ascii="Times New Roman" w:hAnsi="Times New Roman" w:cs="Times New Roman"/>
          <w:sz w:val="24"/>
          <w:szCs w:val="24"/>
        </w:rPr>
      </w:pPr>
      <w:r w:rsidRPr="004B56E8">
        <w:rPr>
          <w:rFonts w:ascii="Times New Roman" w:hAnsi="Times New Roman" w:cs="Times New Roman"/>
          <w:b/>
          <w:sz w:val="24"/>
          <w:szCs w:val="24"/>
        </w:rPr>
        <w:t>Data Collection Techniques</w:t>
      </w:r>
      <w:r w:rsidRPr="004B56E8">
        <w:rPr>
          <w:rFonts w:ascii="Times New Roman" w:hAnsi="Times New Roman" w:cs="Times New Roman"/>
          <w:sz w:val="24"/>
          <w:szCs w:val="24"/>
        </w:rPr>
        <w:t>: A questionnaire has been created and distributed to respondents (employees) of private banks and IT companies in Chennai to gather initial data.</w:t>
      </w:r>
    </w:p>
    <w:p w14:paraId="2452BC7F" w14:textId="77777777" w:rsidR="004B56E8" w:rsidRPr="004B56E8" w:rsidRDefault="004B56E8" w:rsidP="004B56E8">
      <w:pPr>
        <w:spacing w:line="276" w:lineRule="auto"/>
        <w:jc w:val="both"/>
        <w:rPr>
          <w:rFonts w:ascii="Times New Roman" w:hAnsi="Times New Roman" w:cs="Times New Roman"/>
          <w:sz w:val="24"/>
          <w:szCs w:val="24"/>
        </w:rPr>
      </w:pPr>
      <w:r w:rsidRPr="004B56E8">
        <w:rPr>
          <w:rFonts w:ascii="Times New Roman" w:hAnsi="Times New Roman" w:cs="Times New Roman"/>
          <w:b/>
          <w:sz w:val="24"/>
          <w:szCs w:val="24"/>
        </w:rPr>
        <w:t>Sampling method:</w:t>
      </w:r>
      <w:r w:rsidRPr="004B56E8">
        <w:rPr>
          <w:rFonts w:ascii="Times New Roman" w:hAnsi="Times New Roman" w:cs="Times New Roman"/>
          <w:sz w:val="24"/>
          <w:szCs w:val="24"/>
        </w:rPr>
        <w:t xml:space="preserve"> The convenience sampling approach has been employed to gather primary data.</w:t>
      </w:r>
    </w:p>
    <w:p w14:paraId="15161F98" w14:textId="77777777" w:rsidR="004B56E8" w:rsidRPr="004B56E8" w:rsidRDefault="004B56E8" w:rsidP="004B56E8">
      <w:pPr>
        <w:spacing w:line="276" w:lineRule="auto"/>
        <w:jc w:val="both"/>
        <w:rPr>
          <w:rFonts w:ascii="Times New Roman" w:hAnsi="Times New Roman" w:cs="Times New Roman"/>
          <w:sz w:val="24"/>
          <w:szCs w:val="24"/>
        </w:rPr>
      </w:pPr>
      <w:r w:rsidRPr="004B56E8">
        <w:rPr>
          <w:rFonts w:ascii="Times New Roman" w:hAnsi="Times New Roman" w:cs="Times New Roman"/>
          <w:b/>
          <w:sz w:val="24"/>
          <w:szCs w:val="24"/>
        </w:rPr>
        <w:t>Tools for Analysis</w:t>
      </w:r>
      <w:r w:rsidRPr="004B56E8">
        <w:rPr>
          <w:rFonts w:ascii="Times New Roman" w:hAnsi="Times New Roman" w:cs="Times New Roman"/>
          <w:sz w:val="24"/>
          <w:szCs w:val="24"/>
        </w:rPr>
        <w:t>: Tools utilized in this study for data analysis SEM model, Friedman test, Mann Whitney U test, and descriptive statistics.</w:t>
      </w:r>
    </w:p>
    <w:p w14:paraId="0CC6BA53" w14:textId="77777777" w:rsidR="004B56E8" w:rsidRPr="004B56E8" w:rsidRDefault="004B56E8" w:rsidP="004B56E8">
      <w:pPr>
        <w:spacing w:line="276" w:lineRule="auto"/>
        <w:jc w:val="both"/>
        <w:rPr>
          <w:rFonts w:ascii="Times New Roman" w:hAnsi="Times New Roman" w:cs="Times New Roman"/>
          <w:sz w:val="24"/>
          <w:szCs w:val="24"/>
        </w:rPr>
      </w:pPr>
    </w:p>
    <w:p w14:paraId="3EE6CD28" w14:textId="77777777" w:rsidR="004B56E8" w:rsidRPr="004B56E8" w:rsidRDefault="004B56E8" w:rsidP="004B56E8">
      <w:pPr>
        <w:spacing w:line="276" w:lineRule="auto"/>
        <w:jc w:val="both"/>
        <w:rPr>
          <w:rFonts w:ascii="Times New Roman" w:hAnsi="Times New Roman" w:cs="Times New Roman"/>
          <w:b/>
          <w:color w:val="333333"/>
          <w:sz w:val="24"/>
          <w:szCs w:val="24"/>
          <w:u w:val="single"/>
          <w:shd w:val="clear" w:color="auto" w:fill="FFFFFF"/>
        </w:rPr>
      </w:pPr>
      <w:r w:rsidRPr="004B56E8">
        <w:rPr>
          <w:rFonts w:ascii="Times New Roman" w:hAnsi="Times New Roman" w:cs="Times New Roman"/>
          <w:b/>
          <w:color w:val="333333"/>
          <w:sz w:val="24"/>
          <w:szCs w:val="24"/>
          <w:u w:val="single"/>
          <w:shd w:val="clear" w:color="auto" w:fill="FFFFFF"/>
        </w:rPr>
        <w:lastRenderedPageBreak/>
        <w:t xml:space="preserve">DATA INTERPRETATION AND ANALYSIS </w:t>
      </w:r>
    </w:p>
    <w:p w14:paraId="37594A8D" w14:textId="77777777" w:rsidR="004B56E8" w:rsidRPr="004B56E8" w:rsidRDefault="004B56E8" w:rsidP="004B56E8">
      <w:pPr>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rPr>
        <w:t xml:space="preserve">Table: 1 Demography profile </w:t>
      </w:r>
    </w:p>
    <w:tbl>
      <w:tblPr>
        <w:tblStyle w:val="TableGrid"/>
        <w:tblW w:w="9576" w:type="dxa"/>
        <w:tblLook w:val="04A0" w:firstRow="1" w:lastRow="0" w:firstColumn="1" w:lastColumn="0" w:noHBand="0" w:noVBand="1"/>
      </w:tblPr>
      <w:tblGrid>
        <w:gridCol w:w="2365"/>
        <w:gridCol w:w="2483"/>
        <w:gridCol w:w="2354"/>
        <w:gridCol w:w="2374"/>
      </w:tblGrid>
      <w:tr w:rsidR="004B56E8" w:rsidRPr="004B56E8" w14:paraId="40931940" w14:textId="77777777" w:rsidTr="002A7287">
        <w:tc>
          <w:tcPr>
            <w:tcW w:w="2365" w:type="dxa"/>
          </w:tcPr>
          <w:p w14:paraId="778DE6F3" w14:textId="77777777" w:rsidR="004B56E8" w:rsidRPr="004B56E8" w:rsidRDefault="004B56E8" w:rsidP="004B56E8">
            <w:pPr>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rPr>
              <w:t>MEASURABLE VARIABLE</w:t>
            </w:r>
          </w:p>
        </w:tc>
        <w:tc>
          <w:tcPr>
            <w:tcW w:w="2483" w:type="dxa"/>
          </w:tcPr>
          <w:p w14:paraId="19E1EF6A" w14:textId="77777777" w:rsidR="004B56E8" w:rsidRPr="004B56E8" w:rsidRDefault="004B56E8" w:rsidP="004B56E8">
            <w:pPr>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rPr>
              <w:t>ITEMS</w:t>
            </w:r>
          </w:p>
        </w:tc>
        <w:tc>
          <w:tcPr>
            <w:tcW w:w="2354" w:type="dxa"/>
          </w:tcPr>
          <w:p w14:paraId="0BAA8828" w14:textId="77777777" w:rsidR="004B56E8" w:rsidRPr="004B56E8" w:rsidRDefault="004B56E8" w:rsidP="004B56E8">
            <w:pPr>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rPr>
              <w:t>FREQUENCY</w:t>
            </w:r>
          </w:p>
        </w:tc>
        <w:tc>
          <w:tcPr>
            <w:tcW w:w="2374" w:type="dxa"/>
          </w:tcPr>
          <w:p w14:paraId="2836276C" w14:textId="77777777" w:rsidR="004B56E8" w:rsidRPr="004B56E8" w:rsidRDefault="004B56E8" w:rsidP="004B56E8">
            <w:pPr>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rPr>
              <w:t>PERCENTAGE</w:t>
            </w:r>
          </w:p>
        </w:tc>
      </w:tr>
      <w:tr w:rsidR="004B56E8" w:rsidRPr="004B56E8" w14:paraId="38C98E17" w14:textId="77777777" w:rsidTr="002A7287">
        <w:tc>
          <w:tcPr>
            <w:tcW w:w="2365" w:type="dxa"/>
            <w:vMerge w:val="restart"/>
          </w:tcPr>
          <w:p w14:paraId="663C7CDF" w14:textId="77777777" w:rsidR="004B56E8" w:rsidRPr="004B56E8" w:rsidRDefault="004B56E8" w:rsidP="004B56E8">
            <w:pPr>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rPr>
              <w:t>Age</w:t>
            </w:r>
          </w:p>
        </w:tc>
        <w:tc>
          <w:tcPr>
            <w:tcW w:w="2483" w:type="dxa"/>
          </w:tcPr>
          <w:p w14:paraId="398F61EF" w14:textId="77777777" w:rsidR="004B56E8" w:rsidRPr="004B56E8" w:rsidRDefault="004B56E8" w:rsidP="004B56E8">
            <w:pPr>
              <w:widowControl w:val="0"/>
              <w:autoSpaceDE w:val="0"/>
              <w:autoSpaceDN w:val="0"/>
              <w:adjustRightInd w:val="0"/>
              <w:spacing w:line="276" w:lineRule="auto"/>
              <w:ind w:left="360"/>
              <w:jc w:val="center"/>
              <w:rPr>
                <w:rFonts w:ascii="Times New Roman" w:hAnsi="Times New Roman" w:cs="Times New Roman"/>
                <w:sz w:val="24"/>
                <w:szCs w:val="24"/>
                <w:lang w:val="en-GB"/>
              </w:rPr>
            </w:pPr>
            <w:r w:rsidRPr="004B56E8">
              <w:rPr>
                <w:rFonts w:ascii="Times New Roman" w:hAnsi="Times New Roman" w:cs="Times New Roman"/>
                <w:sz w:val="24"/>
                <w:szCs w:val="24"/>
                <w:lang w:val="en-GB"/>
              </w:rPr>
              <w:t>18 to 25 years</w:t>
            </w:r>
          </w:p>
        </w:tc>
        <w:tc>
          <w:tcPr>
            <w:tcW w:w="2354" w:type="dxa"/>
          </w:tcPr>
          <w:p w14:paraId="4CACEF61" w14:textId="77777777" w:rsidR="004B56E8" w:rsidRPr="004B56E8" w:rsidRDefault="004B56E8" w:rsidP="004B56E8">
            <w:pPr>
              <w:spacing w:line="276" w:lineRule="auto"/>
              <w:jc w:val="center"/>
              <w:rPr>
                <w:rFonts w:ascii="Times New Roman" w:hAnsi="Times New Roman" w:cs="Times New Roman"/>
                <w:sz w:val="24"/>
                <w:szCs w:val="24"/>
              </w:rPr>
            </w:pPr>
            <w:r w:rsidRPr="004B56E8">
              <w:rPr>
                <w:rFonts w:ascii="Times New Roman" w:hAnsi="Times New Roman" w:cs="Times New Roman"/>
                <w:sz w:val="24"/>
                <w:szCs w:val="24"/>
              </w:rPr>
              <w:t>26</w:t>
            </w:r>
          </w:p>
        </w:tc>
        <w:tc>
          <w:tcPr>
            <w:tcW w:w="2374" w:type="dxa"/>
          </w:tcPr>
          <w:p w14:paraId="2168491C" w14:textId="77777777" w:rsidR="004B56E8" w:rsidRPr="004B56E8" w:rsidRDefault="004B56E8" w:rsidP="004B56E8">
            <w:pPr>
              <w:spacing w:line="276" w:lineRule="auto"/>
              <w:jc w:val="center"/>
              <w:rPr>
                <w:rFonts w:ascii="Times New Roman" w:hAnsi="Times New Roman" w:cs="Times New Roman"/>
                <w:sz w:val="24"/>
                <w:szCs w:val="24"/>
              </w:rPr>
            </w:pPr>
            <w:r w:rsidRPr="004B56E8">
              <w:rPr>
                <w:rFonts w:ascii="Times New Roman" w:hAnsi="Times New Roman" w:cs="Times New Roman"/>
                <w:sz w:val="24"/>
                <w:szCs w:val="24"/>
              </w:rPr>
              <w:t>22.4%</w:t>
            </w:r>
          </w:p>
        </w:tc>
      </w:tr>
      <w:tr w:rsidR="004B56E8" w:rsidRPr="004B56E8" w14:paraId="41EB376E" w14:textId="77777777" w:rsidTr="002A7287">
        <w:tc>
          <w:tcPr>
            <w:tcW w:w="2365" w:type="dxa"/>
            <w:vMerge/>
          </w:tcPr>
          <w:p w14:paraId="275CD6CF" w14:textId="77777777" w:rsidR="004B56E8" w:rsidRPr="004B56E8" w:rsidRDefault="004B56E8" w:rsidP="004B56E8">
            <w:pPr>
              <w:spacing w:line="276" w:lineRule="auto"/>
              <w:jc w:val="center"/>
              <w:rPr>
                <w:rFonts w:ascii="Times New Roman" w:hAnsi="Times New Roman" w:cs="Times New Roman"/>
                <w:b/>
                <w:sz w:val="24"/>
                <w:szCs w:val="24"/>
              </w:rPr>
            </w:pPr>
          </w:p>
        </w:tc>
        <w:tc>
          <w:tcPr>
            <w:tcW w:w="2483" w:type="dxa"/>
          </w:tcPr>
          <w:p w14:paraId="2FA97D7F" w14:textId="77777777" w:rsidR="004B56E8" w:rsidRPr="004B56E8" w:rsidRDefault="004B56E8" w:rsidP="004B56E8">
            <w:pPr>
              <w:widowControl w:val="0"/>
              <w:autoSpaceDE w:val="0"/>
              <w:autoSpaceDN w:val="0"/>
              <w:adjustRightInd w:val="0"/>
              <w:spacing w:line="276" w:lineRule="auto"/>
              <w:ind w:left="360"/>
              <w:jc w:val="center"/>
              <w:rPr>
                <w:rFonts w:ascii="Times New Roman" w:hAnsi="Times New Roman" w:cs="Times New Roman"/>
                <w:sz w:val="24"/>
                <w:szCs w:val="24"/>
                <w:lang w:val="en-GB"/>
              </w:rPr>
            </w:pPr>
            <w:r w:rsidRPr="004B56E8">
              <w:rPr>
                <w:rFonts w:ascii="Times New Roman" w:hAnsi="Times New Roman" w:cs="Times New Roman"/>
                <w:sz w:val="24"/>
                <w:szCs w:val="24"/>
                <w:lang w:val="en-GB"/>
              </w:rPr>
              <w:t>26 to 35 years</w:t>
            </w:r>
          </w:p>
        </w:tc>
        <w:tc>
          <w:tcPr>
            <w:tcW w:w="2354" w:type="dxa"/>
          </w:tcPr>
          <w:p w14:paraId="144030C1" w14:textId="77777777" w:rsidR="004B56E8" w:rsidRPr="004B56E8" w:rsidRDefault="004B56E8" w:rsidP="004B56E8">
            <w:pPr>
              <w:spacing w:line="276" w:lineRule="auto"/>
              <w:jc w:val="center"/>
              <w:rPr>
                <w:rFonts w:ascii="Times New Roman" w:hAnsi="Times New Roman" w:cs="Times New Roman"/>
                <w:sz w:val="24"/>
                <w:szCs w:val="24"/>
              </w:rPr>
            </w:pPr>
            <w:r w:rsidRPr="004B56E8">
              <w:rPr>
                <w:rFonts w:ascii="Times New Roman" w:hAnsi="Times New Roman" w:cs="Times New Roman"/>
                <w:sz w:val="24"/>
                <w:szCs w:val="24"/>
              </w:rPr>
              <w:t>26</w:t>
            </w:r>
          </w:p>
        </w:tc>
        <w:tc>
          <w:tcPr>
            <w:tcW w:w="2374" w:type="dxa"/>
          </w:tcPr>
          <w:p w14:paraId="7D9B17C1" w14:textId="77777777" w:rsidR="004B56E8" w:rsidRPr="004B56E8" w:rsidRDefault="004B56E8" w:rsidP="004B56E8">
            <w:pPr>
              <w:spacing w:line="276" w:lineRule="auto"/>
              <w:jc w:val="center"/>
              <w:rPr>
                <w:rFonts w:ascii="Times New Roman" w:hAnsi="Times New Roman" w:cs="Times New Roman"/>
                <w:sz w:val="24"/>
                <w:szCs w:val="24"/>
              </w:rPr>
            </w:pPr>
            <w:r w:rsidRPr="004B56E8">
              <w:rPr>
                <w:rFonts w:ascii="Times New Roman" w:hAnsi="Times New Roman" w:cs="Times New Roman"/>
                <w:sz w:val="24"/>
                <w:szCs w:val="24"/>
              </w:rPr>
              <w:t>22.4%</w:t>
            </w:r>
          </w:p>
        </w:tc>
      </w:tr>
      <w:tr w:rsidR="004B56E8" w:rsidRPr="004B56E8" w14:paraId="2518B9FB" w14:textId="77777777" w:rsidTr="002A7287">
        <w:tc>
          <w:tcPr>
            <w:tcW w:w="2365" w:type="dxa"/>
            <w:vMerge/>
          </w:tcPr>
          <w:p w14:paraId="77BA5B96" w14:textId="77777777" w:rsidR="004B56E8" w:rsidRPr="004B56E8" w:rsidRDefault="004B56E8" w:rsidP="004B56E8">
            <w:pPr>
              <w:spacing w:line="276" w:lineRule="auto"/>
              <w:jc w:val="center"/>
              <w:rPr>
                <w:rFonts w:ascii="Times New Roman" w:hAnsi="Times New Roman" w:cs="Times New Roman"/>
                <w:b/>
                <w:sz w:val="24"/>
                <w:szCs w:val="24"/>
              </w:rPr>
            </w:pPr>
          </w:p>
        </w:tc>
        <w:tc>
          <w:tcPr>
            <w:tcW w:w="2483" w:type="dxa"/>
          </w:tcPr>
          <w:p w14:paraId="43588786" w14:textId="77777777" w:rsidR="004B56E8" w:rsidRPr="004B56E8" w:rsidRDefault="004B56E8" w:rsidP="004B56E8">
            <w:pPr>
              <w:widowControl w:val="0"/>
              <w:autoSpaceDE w:val="0"/>
              <w:autoSpaceDN w:val="0"/>
              <w:adjustRightInd w:val="0"/>
              <w:spacing w:line="276" w:lineRule="auto"/>
              <w:ind w:left="360"/>
              <w:jc w:val="center"/>
              <w:rPr>
                <w:rFonts w:ascii="Times New Roman" w:hAnsi="Times New Roman" w:cs="Times New Roman"/>
                <w:sz w:val="24"/>
                <w:szCs w:val="24"/>
                <w:lang w:val="en-GB"/>
              </w:rPr>
            </w:pPr>
            <w:r w:rsidRPr="004B56E8">
              <w:rPr>
                <w:rFonts w:ascii="Times New Roman" w:hAnsi="Times New Roman" w:cs="Times New Roman"/>
                <w:sz w:val="24"/>
                <w:szCs w:val="24"/>
                <w:lang w:val="en-GB"/>
              </w:rPr>
              <w:t>36 to 45 years</w:t>
            </w:r>
          </w:p>
        </w:tc>
        <w:tc>
          <w:tcPr>
            <w:tcW w:w="2354" w:type="dxa"/>
          </w:tcPr>
          <w:p w14:paraId="3653E73D" w14:textId="77777777" w:rsidR="004B56E8" w:rsidRPr="004B56E8" w:rsidRDefault="004B56E8" w:rsidP="004B56E8">
            <w:pPr>
              <w:spacing w:line="276" w:lineRule="auto"/>
              <w:jc w:val="center"/>
              <w:rPr>
                <w:rFonts w:ascii="Times New Roman" w:hAnsi="Times New Roman" w:cs="Times New Roman"/>
                <w:sz w:val="24"/>
                <w:szCs w:val="24"/>
              </w:rPr>
            </w:pPr>
            <w:r w:rsidRPr="004B56E8">
              <w:rPr>
                <w:rFonts w:ascii="Times New Roman" w:hAnsi="Times New Roman" w:cs="Times New Roman"/>
                <w:sz w:val="24"/>
                <w:szCs w:val="24"/>
              </w:rPr>
              <w:t>35</w:t>
            </w:r>
          </w:p>
        </w:tc>
        <w:tc>
          <w:tcPr>
            <w:tcW w:w="2374" w:type="dxa"/>
          </w:tcPr>
          <w:p w14:paraId="4BDAD48B" w14:textId="77777777" w:rsidR="004B56E8" w:rsidRPr="004B56E8" w:rsidRDefault="004B56E8" w:rsidP="004B56E8">
            <w:pPr>
              <w:spacing w:line="276" w:lineRule="auto"/>
              <w:jc w:val="center"/>
              <w:rPr>
                <w:rFonts w:ascii="Times New Roman" w:hAnsi="Times New Roman" w:cs="Times New Roman"/>
                <w:sz w:val="24"/>
                <w:szCs w:val="24"/>
              </w:rPr>
            </w:pPr>
            <w:r w:rsidRPr="004B56E8">
              <w:rPr>
                <w:rFonts w:ascii="Times New Roman" w:hAnsi="Times New Roman" w:cs="Times New Roman"/>
                <w:sz w:val="24"/>
                <w:szCs w:val="24"/>
              </w:rPr>
              <w:t>30.2%</w:t>
            </w:r>
          </w:p>
        </w:tc>
      </w:tr>
      <w:tr w:rsidR="004B56E8" w:rsidRPr="004B56E8" w14:paraId="3D62DF14" w14:textId="77777777" w:rsidTr="002A7287">
        <w:tc>
          <w:tcPr>
            <w:tcW w:w="2365" w:type="dxa"/>
            <w:vMerge/>
          </w:tcPr>
          <w:p w14:paraId="40A391B9" w14:textId="77777777" w:rsidR="004B56E8" w:rsidRPr="004B56E8" w:rsidRDefault="004B56E8" w:rsidP="004B56E8">
            <w:pPr>
              <w:spacing w:line="276" w:lineRule="auto"/>
              <w:jc w:val="center"/>
              <w:rPr>
                <w:rFonts w:ascii="Times New Roman" w:hAnsi="Times New Roman" w:cs="Times New Roman"/>
                <w:b/>
                <w:sz w:val="24"/>
                <w:szCs w:val="24"/>
              </w:rPr>
            </w:pPr>
          </w:p>
        </w:tc>
        <w:tc>
          <w:tcPr>
            <w:tcW w:w="2483" w:type="dxa"/>
          </w:tcPr>
          <w:p w14:paraId="5E1A413E" w14:textId="77777777" w:rsidR="004B56E8" w:rsidRPr="004B56E8" w:rsidRDefault="004B56E8" w:rsidP="004B56E8">
            <w:pPr>
              <w:widowControl w:val="0"/>
              <w:autoSpaceDE w:val="0"/>
              <w:autoSpaceDN w:val="0"/>
              <w:adjustRightInd w:val="0"/>
              <w:spacing w:line="276" w:lineRule="auto"/>
              <w:ind w:left="360"/>
              <w:jc w:val="center"/>
              <w:rPr>
                <w:rFonts w:ascii="Times New Roman" w:hAnsi="Times New Roman" w:cs="Times New Roman"/>
                <w:sz w:val="24"/>
                <w:szCs w:val="24"/>
                <w:lang w:val="en-GB"/>
              </w:rPr>
            </w:pPr>
            <w:r w:rsidRPr="004B56E8">
              <w:rPr>
                <w:rFonts w:ascii="Times New Roman" w:hAnsi="Times New Roman" w:cs="Times New Roman"/>
                <w:sz w:val="24"/>
                <w:szCs w:val="24"/>
                <w:lang w:val="en-GB"/>
              </w:rPr>
              <w:t>Above 45</w:t>
            </w:r>
          </w:p>
        </w:tc>
        <w:tc>
          <w:tcPr>
            <w:tcW w:w="2354" w:type="dxa"/>
          </w:tcPr>
          <w:p w14:paraId="3045DBF7" w14:textId="77777777" w:rsidR="004B56E8" w:rsidRPr="004B56E8" w:rsidRDefault="004B56E8" w:rsidP="004B56E8">
            <w:pPr>
              <w:spacing w:line="276" w:lineRule="auto"/>
              <w:jc w:val="center"/>
              <w:rPr>
                <w:rFonts w:ascii="Times New Roman" w:hAnsi="Times New Roman" w:cs="Times New Roman"/>
                <w:sz w:val="24"/>
                <w:szCs w:val="24"/>
              </w:rPr>
            </w:pPr>
            <w:r w:rsidRPr="004B56E8">
              <w:rPr>
                <w:rFonts w:ascii="Times New Roman" w:hAnsi="Times New Roman" w:cs="Times New Roman"/>
                <w:sz w:val="24"/>
                <w:szCs w:val="24"/>
              </w:rPr>
              <w:t>29</w:t>
            </w:r>
          </w:p>
        </w:tc>
        <w:tc>
          <w:tcPr>
            <w:tcW w:w="2374" w:type="dxa"/>
          </w:tcPr>
          <w:p w14:paraId="0314508D" w14:textId="77777777" w:rsidR="004B56E8" w:rsidRPr="004B56E8" w:rsidRDefault="004B56E8" w:rsidP="004B56E8">
            <w:pPr>
              <w:spacing w:line="276" w:lineRule="auto"/>
              <w:jc w:val="center"/>
              <w:rPr>
                <w:rFonts w:ascii="Times New Roman" w:hAnsi="Times New Roman" w:cs="Times New Roman"/>
                <w:sz w:val="24"/>
                <w:szCs w:val="24"/>
              </w:rPr>
            </w:pPr>
            <w:r w:rsidRPr="004B56E8">
              <w:rPr>
                <w:rFonts w:ascii="Times New Roman" w:hAnsi="Times New Roman" w:cs="Times New Roman"/>
                <w:sz w:val="24"/>
                <w:szCs w:val="24"/>
              </w:rPr>
              <w:t>25.0%</w:t>
            </w:r>
          </w:p>
        </w:tc>
      </w:tr>
      <w:tr w:rsidR="004B56E8" w:rsidRPr="004B56E8" w14:paraId="7515B6FC" w14:textId="77777777" w:rsidTr="002A7287">
        <w:tc>
          <w:tcPr>
            <w:tcW w:w="2365" w:type="dxa"/>
            <w:vMerge/>
          </w:tcPr>
          <w:p w14:paraId="1514E267" w14:textId="77777777" w:rsidR="004B56E8" w:rsidRPr="004B56E8" w:rsidRDefault="004B56E8" w:rsidP="004B56E8">
            <w:pPr>
              <w:spacing w:line="276" w:lineRule="auto"/>
              <w:jc w:val="center"/>
              <w:rPr>
                <w:rFonts w:ascii="Times New Roman" w:hAnsi="Times New Roman" w:cs="Times New Roman"/>
                <w:b/>
                <w:sz w:val="24"/>
                <w:szCs w:val="24"/>
              </w:rPr>
            </w:pPr>
          </w:p>
        </w:tc>
        <w:tc>
          <w:tcPr>
            <w:tcW w:w="2483" w:type="dxa"/>
          </w:tcPr>
          <w:p w14:paraId="5D3E559E" w14:textId="77777777" w:rsidR="004B56E8" w:rsidRPr="004B56E8" w:rsidRDefault="004B56E8" w:rsidP="004B56E8">
            <w:pPr>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rPr>
              <w:t>Total</w:t>
            </w:r>
          </w:p>
        </w:tc>
        <w:tc>
          <w:tcPr>
            <w:tcW w:w="2354" w:type="dxa"/>
          </w:tcPr>
          <w:p w14:paraId="3B678430" w14:textId="77777777" w:rsidR="004B56E8" w:rsidRPr="004B56E8" w:rsidRDefault="004B56E8" w:rsidP="004B56E8">
            <w:pPr>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rPr>
              <w:t>116</w:t>
            </w:r>
          </w:p>
        </w:tc>
        <w:tc>
          <w:tcPr>
            <w:tcW w:w="2374" w:type="dxa"/>
          </w:tcPr>
          <w:p w14:paraId="0D46ED99" w14:textId="77777777" w:rsidR="004B56E8" w:rsidRPr="004B56E8" w:rsidRDefault="004B56E8" w:rsidP="004B56E8">
            <w:pPr>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rPr>
              <w:t>100%</w:t>
            </w:r>
          </w:p>
        </w:tc>
      </w:tr>
      <w:tr w:rsidR="004B56E8" w:rsidRPr="004B56E8" w14:paraId="6739D1EE" w14:textId="77777777" w:rsidTr="002A7287">
        <w:tc>
          <w:tcPr>
            <w:tcW w:w="2365" w:type="dxa"/>
            <w:vMerge w:val="restart"/>
          </w:tcPr>
          <w:p w14:paraId="5D19C86C" w14:textId="77777777" w:rsidR="004B56E8" w:rsidRPr="004B56E8" w:rsidRDefault="004B56E8" w:rsidP="004B56E8">
            <w:pPr>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rPr>
              <w:t>Gender</w:t>
            </w:r>
          </w:p>
        </w:tc>
        <w:tc>
          <w:tcPr>
            <w:tcW w:w="2483" w:type="dxa"/>
          </w:tcPr>
          <w:p w14:paraId="412AC036" w14:textId="77777777" w:rsidR="004B56E8" w:rsidRPr="004B56E8" w:rsidRDefault="004B56E8" w:rsidP="004B56E8">
            <w:pPr>
              <w:widowControl w:val="0"/>
              <w:autoSpaceDE w:val="0"/>
              <w:autoSpaceDN w:val="0"/>
              <w:adjustRightInd w:val="0"/>
              <w:spacing w:line="276" w:lineRule="auto"/>
              <w:jc w:val="center"/>
              <w:rPr>
                <w:rFonts w:ascii="Times New Roman" w:hAnsi="Times New Roman" w:cs="Times New Roman"/>
                <w:sz w:val="24"/>
                <w:szCs w:val="24"/>
                <w:lang w:val="en-GB"/>
              </w:rPr>
            </w:pPr>
            <w:r w:rsidRPr="004B56E8">
              <w:rPr>
                <w:rFonts w:ascii="Times New Roman" w:hAnsi="Times New Roman" w:cs="Times New Roman"/>
                <w:sz w:val="24"/>
                <w:szCs w:val="24"/>
                <w:lang w:val="en-GB"/>
              </w:rPr>
              <w:t>Male</w:t>
            </w:r>
          </w:p>
        </w:tc>
        <w:tc>
          <w:tcPr>
            <w:tcW w:w="2354" w:type="dxa"/>
          </w:tcPr>
          <w:p w14:paraId="201C9D74" w14:textId="77777777" w:rsidR="004B56E8" w:rsidRPr="004B56E8" w:rsidRDefault="004B56E8" w:rsidP="004B56E8">
            <w:pPr>
              <w:spacing w:line="276" w:lineRule="auto"/>
              <w:jc w:val="center"/>
              <w:rPr>
                <w:rFonts w:ascii="Times New Roman" w:hAnsi="Times New Roman" w:cs="Times New Roman"/>
                <w:sz w:val="24"/>
                <w:szCs w:val="24"/>
              </w:rPr>
            </w:pPr>
            <w:r w:rsidRPr="004B56E8">
              <w:rPr>
                <w:rFonts w:ascii="Times New Roman" w:hAnsi="Times New Roman" w:cs="Times New Roman"/>
                <w:sz w:val="24"/>
                <w:szCs w:val="24"/>
              </w:rPr>
              <w:t>74</w:t>
            </w:r>
          </w:p>
        </w:tc>
        <w:tc>
          <w:tcPr>
            <w:tcW w:w="2374" w:type="dxa"/>
          </w:tcPr>
          <w:p w14:paraId="04D129B6" w14:textId="77777777" w:rsidR="004B56E8" w:rsidRPr="004B56E8" w:rsidRDefault="004B56E8" w:rsidP="004B56E8">
            <w:pPr>
              <w:spacing w:line="276" w:lineRule="auto"/>
              <w:jc w:val="center"/>
              <w:rPr>
                <w:rFonts w:ascii="Times New Roman" w:hAnsi="Times New Roman" w:cs="Times New Roman"/>
                <w:sz w:val="24"/>
                <w:szCs w:val="24"/>
              </w:rPr>
            </w:pPr>
            <w:r w:rsidRPr="004B56E8">
              <w:rPr>
                <w:rFonts w:ascii="Times New Roman" w:hAnsi="Times New Roman" w:cs="Times New Roman"/>
                <w:sz w:val="24"/>
                <w:szCs w:val="24"/>
              </w:rPr>
              <w:t>63.8%</w:t>
            </w:r>
          </w:p>
        </w:tc>
      </w:tr>
      <w:tr w:rsidR="004B56E8" w:rsidRPr="004B56E8" w14:paraId="05347CB0" w14:textId="77777777" w:rsidTr="002A7287">
        <w:tc>
          <w:tcPr>
            <w:tcW w:w="2365" w:type="dxa"/>
            <w:vMerge/>
          </w:tcPr>
          <w:p w14:paraId="303774BF" w14:textId="77777777" w:rsidR="004B56E8" w:rsidRPr="004B56E8" w:rsidRDefault="004B56E8" w:rsidP="004B56E8">
            <w:pPr>
              <w:spacing w:line="276" w:lineRule="auto"/>
              <w:jc w:val="center"/>
              <w:rPr>
                <w:rFonts w:ascii="Times New Roman" w:hAnsi="Times New Roman" w:cs="Times New Roman"/>
                <w:b/>
                <w:sz w:val="24"/>
                <w:szCs w:val="24"/>
              </w:rPr>
            </w:pPr>
          </w:p>
        </w:tc>
        <w:tc>
          <w:tcPr>
            <w:tcW w:w="2483" w:type="dxa"/>
          </w:tcPr>
          <w:p w14:paraId="5A86A2B2" w14:textId="77777777" w:rsidR="004B56E8" w:rsidRPr="004B56E8" w:rsidRDefault="004B56E8" w:rsidP="004B56E8">
            <w:pPr>
              <w:spacing w:line="276" w:lineRule="auto"/>
              <w:jc w:val="center"/>
              <w:rPr>
                <w:rFonts w:ascii="Times New Roman" w:hAnsi="Times New Roman" w:cs="Times New Roman"/>
                <w:sz w:val="24"/>
                <w:szCs w:val="24"/>
              </w:rPr>
            </w:pPr>
            <w:r w:rsidRPr="004B56E8">
              <w:rPr>
                <w:rFonts w:ascii="Times New Roman" w:hAnsi="Times New Roman" w:cs="Times New Roman"/>
                <w:sz w:val="24"/>
                <w:szCs w:val="24"/>
                <w:lang w:val="en-GB"/>
              </w:rPr>
              <w:t>Female</w:t>
            </w:r>
          </w:p>
        </w:tc>
        <w:tc>
          <w:tcPr>
            <w:tcW w:w="2354" w:type="dxa"/>
          </w:tcPr>
          <w:p w14:paraId="7A1C624C" w14:textId="77777777" w:rsidR="004B56E8" w:rsidRPr="004B56E8" w:rsidRDefault="004B56E8" w:rsidP="004B56E8">
            <w:pPr>
              <w:spacing w:line="276" w:lineRule="auto"/>
              <w:jc w:val="center"/>
              <w:rPr>
                <w:rFonts w:ascii="Times New Roman" w:hAnsi="Times New Roman" w:cs="Times New Roman"/>
                <w:sz w:val="24"/>
                <w:szCs w:val="24"/>
              </w:rPr>
            </w:pPr>
            <w:r w:rsidRPr="004B56E8">
              <w:rPr>
                <w:rFonts w:ascii="Times New Roman" w:hAnsi="Times New Roman" w:cs="Times New Roman"/>
                <w:sz w:val="24"/>
                <w:szCs w:val="24"/>
              </w:rPr>
              <w:t>42</w:t>
            </w:r>
          </w:p>
        </w:tc>
        <w:tc>
          <w:tcPr>
            <w:tcW w:w="2374" w:type="dxa"/>
          </w:tcPr>
          <w:p w14:paraId="2DF4036F" w14:textId="77777777" w:rsidR="004B56E8" w:rsidRPr="004B56E8" w:rsidRDefault="004B56E8" w:rsidP="004B56E8">
            <w:pPr>
              <w:spacing w:line="276" w:lineRule="auto"/>
              <w:jc w:val="center"/>
              <w:rPr>
                <w:rFonts w:ascii="Times New Roman" w:hAnsi="Times New Roman" w:cs="Times New Roman"/>
                <w:sz w:val="24"/>
                <w:szCs w:val="24"/>
              </w:rPr>
            </w:pPr>
            <w:r w:rsidRPr="004B56E8">
              <w:rPr>
                <w:rFonts w:ascii="Times New Roman" w:hAnsi="Times New Roman" w:cs="Times New Roman"/>
                <w:sz w:val="24"/>
                <w:szCs w:val="24"/>
              </w:rPr>
              <w:t>36.2%</w:t>
            </w:r>
          </w:p>
        </w:tc>
      </w:tr>
      <w:tr w:rsidR="004B56E8" w:rsidRPr="004B56E8" w14:paraId="23D0A2F5" w14:textId="77777777" w:rsidTr="002A7287">
        <w:tc>
          <w:tcPr>
            <w:tcW w:w="2365" w:type="dxa"/>
            <w:vMerge/>
          </w:tcPr>
          <w:p w14:paraId="49A02ABA" w14:textId="77777777" w:rsidR="004B56E8" w:rsidRPr="004B56E8" w:rsidRDefault="004B56E8" w:rsidP="004B56E8">
            <w:pPr>
              <w:spacing w:line="276" w:lineRule="auto"/>
              <w:jc w:val="center"/>
              <w:rPr>
                <w:rFonts w:ascii="Times New Roman" w:hAnsi="Times New Roman" w:cs="Times New Roman"/>
                <w:b/>
                <w:sz w:val="24"/>
                <w:szCs w:val="24"/>
              </w:rPr>
            </w:pPr>
          </w:p>
        </w:tc>
        <w:tc>
          <w:tcPr>
            <w:tcW w:w="2483" w:type="dxa"/>
          </w:tcPr>
          <w:p w14:paraId="209403A7" w14:textId="77777777" w:rsidR="004B56E8" w:rsidRPr="004B56E8" w:rsidRDefault="004B56E8" w:rsidP="004B56E8">
            <w:pPr>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rPr>
              <w:t>Total</w:t>
            </w:r>
          </w:p>
        </w:tc>
        <w:tc>
          <w:tcPr>
            <w:tcW w:w="2354" w:type="dxa"/>
          </w:tcPr>
          <w:p w14:paraId="695CEE97" w14:textId="77777777" w:rsidR="004B56E8" w:rsidRPr="004B56E8" w:rsidRDefault="004B56E8" w:rsidP="004B56E8">
            <w:pPr>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rPr>
              <w:t>116</w:t>
            </w:r>
          </w:p>
        </w:tc>
        <w:tc>
          <w:tcPr>
            <w:tcW w:w="2374" w:type="dxa"/>
          </w:tcPr>
          <w:p w14:paraId="2D39F74A" w14:textId="77777777" w:rsidR="004B56E8" w:rsidRPr="004B56E8" w:rsidRDefault="004B56E8" w:rsidP="004B56E8">
            <w:pPr>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rPr>
              <w:t>100%</w:t>
            </w:r>
          </w:p>
        </w:tc>
      </w:tr>
      <w:tr w:rsidR="004B56E8" w:rsidRPr="004B56E8" w14:paraId="5DA83738" w14:textId="77777777" w:rsidTr="002A7287">
        <w:tc>
          <w:tcPr>
            <w:tcW w:w="2365" w:type="dxa"/>
            <w:vMerge w:val="restart"/>
          </w:tcPr>
          <w:p w14:paraId="16085903" w14:textId="77777777" w:rsidR="004B56E8" w:rsidRPr="004B56E8" w:rsidRDefault="004B56E8" w:rsidP="004B56E8">
            <w:pPr>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lang w:val="en-GB"/>
              </w:rPr>
              <w:t>Marital status</w:t>
            </w:r>
          </w:p>
        </w:tc>
        <w:tc>
          <w:tcPr>
            <w:tcW w:w="2483" w:type="dxa"/>
          </w:tcPr>
          <w:p w14:paraId="594B90EB" w14:textId="77777777" w:rsidR="004B56E8" w:rsidRPr="004B56E8" w:rsidRDefault="004B56E8" w:rsidP="004B56E8">
            <w:pPr>
              <w:widowControl w:val="0"/>
              <w:autoSpaceDE w:val="0"/>
              <w:autoSpaceDN w:val="0"/>
              <w:adjustRightInd w:val="0"/>
              <w:spacing w:line="276" w:lineRule="auto"/>
              <w:jc w:val="center"/>
              <w:rPr>
                <w:rFonts w:ascii="Times New Roman" w:hAnsi="Times New Roman" w:cs="Times New Roman"/>
                <w:sz w:val="24"/>
                <w:szCs w:val="24"/>
                <w:lang w:val="en-GB"/>
              </w:rPr>
            </w:pPr>
            <w:r w:rsidRPr="004B56E8">
              <w:rPr>
                <w:rFonts w:ascii="Times New Roman" w:hAnsi="Times New Roman" w:cs="Times New Roman"/>
                <w:sz w:val="24"/>
                <w:szCs w:val="24"/>
                <w:lang w:val="en-GB"/>
              </w:rPr>
              <w:t>Single</w:t>
            </w:r>
          </w:p>
        </w:tc>
        <w:tc>
          <w:tcPr>
            <w:tcW w:w="2354" w:type="dxa"/>
          </w:tcPr>
          <w:p w14:paraId="4303767D" w14:textId="77777777" w:rsidR="004B56E8" w:rsidRPr="004B56E8" w:rsidRDefault="004B56E8" w:rsidP="004B56E8">
            <w:pPr>
              <w:spacing w:line="276" w:lineRule="auto"/>
              <w:jc w:val="center"/>
              <w:rPr>
                <w:rFonts w:ascii="Times New Roman" w:hAnsi="Times New Roman" w:cs="Times New Roman"/>
                <w:sz w:val="24"/>
                <w:szCs w:val="24"/>
              </w:rPr>
            </w:pPr>
            <w:r w:rsidRPr="004B56E8">
              <w:rPr>
                <w:rFonts w:ascii="Times New Roman" w:hAnsi="Times New Roman" w:cs="Times New Roman"/>
                <w:sz w:val="24"/>
                <w:szCs w:val="24"/>
              </w:rPr>
              <w:t>63</w:t>
            </w:r>
          </w:p>
        </w:tc>
        <w:tc>
          <w:tcPr>
            <w:tcW w:w="2374" w:type="dxa"/>
          </w:tcPr>
          <w:p w14:paraId="76E5818F" w14:textId="77777777" w:rsidR="004B56E8" w:rsidRPr="004B56E8" w:rsidRDefault="004B56E8" w:rsidP="004B56E8">
            <w:pPr>
              <w:spacing w:line="276" w:lineRule="auto"/>
              <w:jc w:val="center"/>
              <w:rPr>
                <w:rFonts w:ascii="Times New Roman" w:hAnsi="Times New Roman" w:cs="Times New Roman"/>
                <w:sz w:val="24"/>
                <w:szCs w:val="24"/>
              </w:rPr>
            </w:pPr>
            <w:r w:rsidRPr="004B56E8">
              <w:rPr>
                <w:rFonts w:ascii="Times New Roman" w:hAnsi="Times New Roman" w:cs="Times New Roman"/>
                <w:sz w:val="24"/>
                <w:szCs w:val="24"/>
              </w:rPr>
              <w:t>54.3%</w:t>
            </w:r>
          </w:p>
        </w:tc>
      </w:tr>
      <w:tr w:rsidR="004B56E8" w:rsidRPr="004B56E8" w14:paraId="713B7E83" w14:textId="77777777" w:rsidTr="002A7287">
        <w:tc>
          <w:tcPr>
            <w:tcW w:w="2365" w:type="dxa"/>
            <w:vMerge/>
          </w:tcPr>
          <w:p w14:paraId="195B4B51" w14:textId="77777777" w:rsidR="004B56E8" w:rsidRPr="004B56E8" w:rsidRDefault="004B56E8" w:rsidP="004B56E8">
            <w:pPr>
              <w:spacing w:line="276" w:lineRule="auto"/>
              <w:jc w:val="center"/>
              <w:rPr>
                <w:rFonts w:ascii="Times New Roman" w:hAnsi="Times New Roman" w:cs="Times New Roman"/>
                <w:b/>
                <w:sz w:val="24"/>
                <w:szCs w:val="24"/>
              </w:rPr>
            </w:pPr>
          </w:p>
        </w:tc>
        <w:tc>
          <w:tcPr>
            <w:tcW w:w="2483" w:type="dxa"/>
          </w:tcPr>
          <w:p w14:paraId="5E653273" w14:textId="77777777" w:rsidR="004B56E8" w:rsidRPr="004B56E8" w:rsidRDefault="004B56E8" w:rsidP="004B56E8">
            <w:pPr>
              <w:widowControl w:val="0"/>
              <w:autoSpaceDE w:val="0"/>
              <w:autoSpaceDN w:val="0"/>
              <w:adjustRightInd w:val="0"/>
              <w:spacing w:line="276" w:lineRule="auto"/>
              <w:jc w:val="center"/>
              <w:rPr>
                <w:rFonts w:ascii="Times New Roman" w:hAnsi="Times New Roman" w:cs="Times New Roman"/>
                <w:sz w:val="24"/>
                <w:szCs w:val="24"/>
                <w:lang w:val="en-GB"/>
              </w:rPr>
            </w:pPr>
            <w:r w:rsidRPr="004B56E8">
              <w:rPr>
                <w:rFonts w:ascii="Times New Roman" w:hAnsi="Times New Roman" w:cs="Times New Roman"/>
                <w:sz w:val="24"/>
                <w:szCs w:val="24"/>
                <w:lang w:val="en-GB"/>
              </w:rPr>
              <w:t>Married</w:t>
            </w:r>
          </w:p>
        </w:tc>
        <w:tc>
          <w:tcPr>
            <w:tcW w:w="2354" w:type="dxa"/>
          </w:tcPr>
          <w:p w14:paraId="6B4D3F50" w14:textId="77777777" w:rsidR="004B56E8" w:rsidRPr="004B56E8" w:rsidRDefault="004B56E8" w:rsidP="004B56E8">
            <w:pPr>
              <w:spacing w:line="276" w:lineRule="auto"/>
              <w:jc w:val="center"/>
              <w:rPr>
                <w:rFonts w:ascii="Times New Roman" w:hAnsi="Times New Roman" w:cs="Times New Roman"/>
                <w:sz w:val="24"/>
                <w:szCs w:val="24"/>
              </w:rPr>
            </w:pPr>
            <w:r w:rsidRPr="004B56E8">
              <w:rPr>
                <w:rFonts w:ascii="Times New Roman" w:hAnsi="Times New Roman" w:cs="Times New Roman"/>
                <w:sz w:val="24"/>
                <w:szCs w:val="24"/>
              </w:rPr>
              <w:t>53</w:t>
            </w:r>
          </w:p>
        </w:tc>
        <w:tc>
          <w:tcPr>
            <w:tcW w:w="2374" w:type="dxa"/>
          </w:tcPr>
          <w:p w14:paraId="0D82E297" w14:textId="77777777" w:rsidR="004B56E8" w:rsidRPr="004B56E8" w:rsidRDefault="004B56E8" w:rsidP="004B56E8">
            <w:pPr>
              <w:spacing w:line="276" w:lineRule="auto"/>
              <w:jc w:val="center"/>
              <w:rPr>
                <w:rFonts w:ascii="Times New Roman" w:hAnsi="Times New Roman" w:cs="Times New Roman"/>
                <w:sz w:val="24"/>
                <w:szCs w:val="24"/>
              </w:rPr>
            </w:pPr>
            <w:r w:rsidRPr="004B56E8">
              <w:rPr>
                <w:rFonts w:ascii="Times New Roman" w:hAnsi="Times New Roman" w:cs="Times New Roman"/>
                <w:sz w:val="24"/>
                <w:szCs w:val="24"/>
              </w:rPr>
              <w:t>45.7%</w:t>
            </w:r>
          </w:p>
        </w:tc>
      </w:tr>
      <w:tr w:rsidR="004B56E8" w:rsidRPr="004B56E8" w14:paraId="060E99E6" w14:textId="77777777" w:rsidTr="002A7287">
        <w:tc>
          <w:tcPr>
            <w:tcW w:w="2365" w:type="dxa"/>
            <w:vMerge/>
          </w:tcPr>
          <w:p w14:paraId="1271689F" w14:textId="77777777" w:rsidR="004B56E8" w:rsidRPr="004B56E8" w:rsidRDefault="004B56E8" w:rsidP="004B56E8">
            <w:pPr>
              <w:spacing w:line="276" w:lineRule="auto"/>
              <w:jc w:val="center"/>
              <w:rPr>
                <w:rFonts w:ascii="Times New Roman" w:hAnsi="Times New Roman" w:cs="Times New Roman"/>
                <w:b/>
                <w:sz w:val="24"/>
                <w:szCs w:val="24"/>
              </w:rPr>
            </w:pPr>
          </w:p>
        </w:tc>
        <w:tc>
          <w:tcPr>
            <w:tcW w:w="2483" w:type="dxa"/>
          </w:tcPr>
          <w:p w14:paraId="23C74726" w14:textId="77777777" w:rsidR="004B56E8" w:rsidRPr="004B56E8" w:rsidRDefault="004B56E8" w:rsidP="004B56E8">
            <w:pPr>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rPr>
              <w:t>Total</w:t>
            </w:r>
          </w:p>
        </w:tc>
        <w:tc>
          <w:tcPr>
            <w:tcW w:w="2354" w:type="dxa"/>
          </w:tcPr>
          <w:p w14:paraId="2F0136CD" w14:textId="77777777" w:rsidR="004B56E8" w:rsidRPr="004B56E8" w:rsidRDefault="004B56E8" w:rsidP="004B56E8">
            <w:pPr>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rPr>
              <w:t>116</w:t>
            </w:r>
          </w:p>
        </w:tc>
        <w:tc>
          <w:tcPr>
            <w:tcW w:w="2374" w:type="dxa"/>
          </w:tcPr>
          <w:p w14:paraId="5CA02093" w14:textId="77777777" w:rsidR="004B56E8" w:rsidRPr="004B56E8" w:rsidRDefault="004B56E8" w:rsidP="004B56E8">
            <w:pPr>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rPr>
              <w:t>100%</w:t>
            </w:r>
          </w:p>
        </w:tc>
      </w:tr>
      <w:tr w:rsidR="004B56E8" w:rsidRPr="004B56E8" w14:paraId="4DBF5A43" w14:textId="77777777" w:rsidTr="002A7287">
        <w:tc>
          <w:tcPr>
            <w:tcW w:w="2365" w:type="dxa"/>
            <w:vMerge w:val="restart"/>
          </w:tcPr>
          <w:p w14:paraId="7932AEA5" w14:textId="77777777" w:rsidR="004B56E8" w:rsidRPr="004B56E8" w:rsidRDefault="004B56E8" w:rsidP="004B56E8">
            <w:pPr>
              <w:widowControl w:val="0"/>
              <w:autoSpaceDE w:val="0"/>
              <w:autoSpaceDN w:val="0"/>
              <w:adjustRightInd w:val="0"/>
              <w:spacing w:line="276" w:lineRule="auto"/>
              <w:jc w:val="center"/>
              <w:rPr>
                <w:rFonts w:ascii="Times New Roman" w:hAnsi="Times New Roman" w:cs="Times New Roman"/>
                <w:b/>
                <w:sz w:val="24"/>
                <w:szCs w:val="24"/>
                <w:lang w:val="en-GB"/>
              </w:rPr>
            </w:pPr>
            <w:r w:rsidRPr="004B56E8">
              <w:rPr>
                <w:rFonts w:ascii="Times New Roman" w:hAnsi="Times New Roman" w:cs="Times New Roman"/>
                <w:b/>
                <w:sz w:val="24"/>
                <w:szCs w:val="24"/>
                <w:lang w:val="en-GB"/>
              </w:rPr>
              <w:t>Educational Qualification</w:t>
            </w:r>
          </w:p>
          <w:p w14:paraId="2862E295" w14:textId="77777777" w:rsidR="004B56E8" w:rsidRPr="004B56E8" w:rsidRDefault="004B56E8" w:rsidP="004B56E8">
            <w:pPr>
              <w:spacing w:line="276" w:lineRule="auto"/>
              <w:jc w:val="center"/>
              <w:rPr>
                <w:rFonts w:ascii="Times New Roman" w:hAnsi="Times New Roman" w:cs="Times New Roman"/>
                <w:b/>
                <w:sz w:val="24"/>
                <w:szCs w:val="24"/>
              </w:rPr>
            </w:pPr>
          </w:p>
        </w:tc>
        <w:tc>
          <w:tcPr>
            <w:tcW w:w="2483" w:type="dxa"/>
          </w:tcPr>
          <w:p w14:paraId="749B44AB"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 xml:space="preserve">            Graduate</w:t>
            </w:r>
          </w:p>
        </w:tc>
        <w:tc>
          <w:tcPr>
            <w:tcW w:w="2354" w:type="dxa"/>
          </w:tcPr>
          <w:p w14:paraId="03A64C76" w14:textId="77777777" w:rsidR="004B56E8" w:rsidRPr="004B56E8" w:rsidRDefault="004B56E8" w:rsidP="004B56E8">
            <w:pPr>
              <w:spacing w:line="276" w:lineRule="auto"/>
              <w:jc w:val="center"/>
              <w:rPr>
                <w:rFonts w:ascii="Times New Roman" w:hAnsi="Times New Roman" w:cs="Times New Roman"/>
                <w:sz w:val="24"/>
                <w:szCs w:val="24"/>
              </w:rPr>
            </w:pPr>
            <w:r w:rsidRPr="004B56E8">
              <w:rPr>
                <w:rFonts w:ascii="Times New Roman" w:hAnsi="Times New Roman" w:cs="Times New Roman"/>
                <w:sz w:val="24"/>
                <w:szCs w:val="24"/>
              </w:rPr>
              <w:t>49</w:t>
            </w:r>
          </w:p>
        </w:tc>
        <w:tc>
          <w:tcPr>
            <w:tcW w:w="2374" w:type="dxa"/>
          </w:tcPr>
          <w:p w14:paraId="1DCFF38E" w14:textId="77777777" w:rsidR="004B56E8" w:rsidRPr="004B56E8" w:rsidRDefault="004B56E8" w:rsidP="004B56E8">
            <w:pPr>
              <w:spacing w:line="276" w:lineRule="auto"/>
              <w:jc w:val="center"/>
              <w:rPr>
                <w:rFonts w:ascii="Times New Roman" w:hAnsi="Times New Roman" w:cs="Times New Roman"/>
                <w:sz w:val="24"/>
                <w:szCs w:val="24"/>
              </w:rPr>
            </w:pPr>
            <w:r w:rsidRPr="004B56E8">
              <w:rPr>
                <w:rFonts w:ascii="Times New Roman" w:hAnsi="Times New Roman" w:cs="Times New Roman"/>
                <w:sz w:val="24"/>
                <w:szCs w:val="24"/>
              </w:rPr>
              <w:t>42.2%</w:t>
            </w:r>
          </w:p>
        </w:tc>
      </w:tr>
      <w:tr w:rsidR="004B56E8" w:rsidRPr="004B56E8" w14:paraId="1BD6489A" w14:textId="77777777" w:rsidTr="002A7287">
        <w:tc>
          <w:tcPr>
            <w:tcW w:w="2365" w:type="dxa"/>
            <w:vMerge/>
          </w:tcPr>
          <w:p w14:paraId="40F6A7B6" w14:textId="77777777" w:rsidR="004B56E8" w:rsidRPr="004B56E8" w:rsidRDefault="004B56E8" w:rsidP="004B56E8">
            <w:pPr>
              <w:spacing w:line="276" w:lineRule="auto"/>
              <w:jc w:val="center"/>
              <w:rPr>
                <w:rFonts w:ascii="Times New Roman" w:hAnsi="Times New Roman" w:cs="Times New Roman"/>
                <w:b/>
                <w:sz w:val="24"/>
                <w:szCs w:val="24"/>
              </w:rPr>
            </w:pPr>
          </w:p>
        </w:tc>
        <w:tc>
          <w:tcPr>
            <w:tcW w:w="2483" w:type="dxa"/>
          </w:tcPr>
          <w:p w14:paraId="518CD61F"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 xml:space="preserve">      Post Graduate</w:t>
            </w:r>
          </w:p>
        </w:tc>
        <w:tc>
          <w:tcPr>
            <w:tcW w:w="2354" w:type="dxa"/>
          </w:tcPr>
          <w:p w14:paraId="22FF3769" w14:textId="77777777" w:rsidR="004B56E8" w:rsidRPr="004B56E8" w:rsidRDefault="004B56E8" w:rsidP="004B56E8">
            <w:pPr>
              <w:spacing w:line="276" w:lineRule="auto"/>
              <w:jc w:val="center"/>
              <w:rPr>
                <w:rFonts w:ascii="Times New Roman" w:hAnsi="Times New Roman" w:cs="Times New Roman"/>
                <w:sz w:val="24"/>
                <w:szCs w:val="24"/>
              </w:rPr>
            </w:pPr>
            <w:r w:rsidRPr="004B56E8">
              <w:rPr>
                <w:rFonts w:ascii="Times New Roman" w:hAnsi="Times New Roman" w:cs="Times New Roman"/>
                <w:sz w:val="24"/>
                <w:szCs w:val="24"/>
              </w:rPr>
              <w:t>35</w:t>
            </w:r>
          </w:p>
        </w:tc>
        <w:tc>
          <w:tcPr>
            <w:tcW w:w="2374" w:type="dxa"/>
          </w:tcPr>
          <w:p w14:paraId="33FD69F2" w14:textId="77777777" w:rsidR="004B56E8" w:rsidRPr="004B56E8" w:rsidRDefault="004B56E8" w:rsidP="004B56E8">
            <w:pPr>
              <w:spacing w:line="276" w:lineRule="auto"/>
              <w:jc w:val="center"/>
              <w:rPr>
                <w:rFonts w:ascii="Times New Roman" w:hAnsi="Times New Roman" w:cs="Times New Roman"/>
                <w:sz w:val="24"/>
                <w:szCs w:val="24"/>
              </w:rPr>
            </w:pPr>
            <w:r w:rsidRPr="004B56E8">
              <w:rPr>
                <w:rFonts w:ascii="Times New Roman" w:hAnsi="Times New Roman" w:cs="Times New Roman"/>
                <w:sz w:val="24"/>
                <w:szCs w:val="24"/>
              </w:rPr>
              <w:t>30.2%</w:t>
            </w:r>
          </w:p>
        </w:tc>
      </w:tr>
      <w:tr w:rsidR="004B56E8" w:rsidRPr="004B56E8" w14:paraId="6B13E061" w14:textId="77777777" w:rsidTr="002A7287">
        <w:tc>
          <w:tcPr>
            <w:tcW w:w="2365" w:type="dxa"/>
            <w:vMerge/>
          </w:tcPr>
          <w:p w14:paraId="06ABEDB4" w14:textId="77777777" w:rsidR="004B56E8" w:rsidRPr="004B56E8" w:rsidRDefault="004B56E8" w:rsidP="004B56E8">
            <w:pPr>
              <w:spacing w:line="276" w:lineRule="auto"/>
              <w:jc w:val="center"/>
              <w:rPr>
                <w:rFonts w:ascii="Times New Roman" w:hAnsi="Times New Roman" w:cs="Times New Roman"/>
                <w:b/>
                <w:sz w:val="24"/>
                <w:szCs w:val="24"/>
              </w:rPr>
            </w:pPr>
          </w:p>
        </w:tc>
        <w:tc>
          <w:tcPr>
            <w:tcW w:w="2483" w:type="dxa"/>
          </w:tcPr>
          <w:p w14:paraId="0CCAB6E2"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 xml:space="preserve">     Professional Course</w:t>
            </w:r>
          </w:p>
        </w:tc>
        <w:tc>
          <w:tcPr>
            <w:tcW w:w="2354" w:type="dxa"/>
          </w:tcPr>
          <w:p w14:paraId="57D6C12F" w14:textId="77777777" w:rsidR="004B56E8" w:rsidRPr="004B56E8" w:rsidRDefault="004B56E8" w:rsidP="004B56E8">
            <w:pPr>
              <w:spacing w:line="276" w:lineRule="auto"/>
              <w:jc w:val="center"/>
              <w:rPr>
                <w:rFonts w:ascii="Times New Roman" w:hAnsi="Times New Roman" w:cs="Times New Roman"/>
                <w:sz w:val="24"/>
                <w:szCs w:val="24"/>
              </w:rPr>
            </w:pPr>
            <w:r w:rsidRPr="004B56E8">
              <w:rPr>
                <w:rFonts w:ascii="Times New Roman" w:hAnsi="Times New Roman" w:cs="Times New Roman"/>
                <w:sz w:val="24"/>
                <w:szCs w:val="24"/>
              </w:rPr>
              <w:t>32</w:t>
            </w:r>
          </w:p>
        </w:tc>
        <w:tc>
          <w:tcPr>
            <w:tcW w:w="2374" w:type="dxa"/>
          </w:tcPr>
          <w:p w14:paraId="64BE140B" w14:textId="77777777" w:rsidR="004B56E8" w:rsidRPr="004B56E8" w:rsidRDefault="004B56E8" w:rsidP="004B56E8">
            <w:pPr>
              <w:spacing w:line="276" w:lineRule="auto"/>
              <w:jc w:val="center"/>
              <w:rPr>
                <w:rFonts w:ascii="Times New Roman" w:hAnsi="Times New Roman" w:cs="Times New Roman"/>
                <w:sz w:val="24"/>
                <w:szCs w:val="24"/>
              </w:rPr>
            </w:pPr>
            <w:r w:rsidRPr="004B56E8">
              <w:rPr>
                <w:rFonts w:ascii="Times New Roman" w:hAnsi="Times New Roman" w:cs="Times New Roman"/>
                <w:sz w:val="24"/>
                <w:szCs w:val="24"/>
              </w:rPr>
              <w:t>27.6%</w:t>
            </w:r>
          </w:p>
        </w:tc>
      </w:tr>
      <w:tr w:rsidR="004B56E8" w:rsidRPr="004B56E8" w14:paraId="25B1B792" w14:textId="77777777" w:rsidTr="002A7287">
        <w:tc>
          <w:tcPr>
            <w:tcW w:w="2365" w:type="dxa"/>
            <w:vMerge/>
          </w:tcPr>
          <w:p w14:paraId="7493E923" w14:textId="77777777" w:rsidR="004B56E8" w:rsidRPr="004B56E8" w:rsidRDefault="004B56E8" w:rsidP="004B56E8">
            <w:pPr>
              <w:spacing w:line="276" w:lineRule="auto"/>
              <w:jc w:val="center"/>
              <w:rPr>
                <w:rFonts w:ascii="Times New Roman" w:hAnsi="Times New Roman" w:cs="Times New Roman"/>
                <w:b/>
                <w:sz w:val="24"/>
                <w:szCs w:val="24"/>
              </w:rPr>
            </w:pPr>
          </w:p>
        </w:tc>
        <w:tc>
          <w:tcPr>
            <w:tcW w:w="2483" w:type="dxa"/>
          </w:tcPr>
          <w:p w14:paraId="6963E650" w14:textId="77777777" w:rsidR="004B56E8" w:rsidRPr="004B56E8" w:rsidRDefault="004B56E8" w:rsidP="004B56E8">
            <w:pPr>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rPr>
              <w:t>Total</w:t>
            </w:r>
          </w:p>
        </w:tc>
        <w:tc>
          <w:tcPr>
            <w:tcW w:w="2354" w:type="dxa"/>
          </w:tcPr>
          <w:p w14:paraId="38877BFB" w14:textId="77777777" w:rsidR="004B56E8" w:rsidRPr="004B56E8" w:rsidRDefault="004B56E8" w:rsidP="004B56E8">
            <w:pPr>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rPr>
              <w:t>116</w:t>
            </w:r>
          </w:p>
        </w:tc>
        <w:tc>
          <w:tcPr>
            <w:tcW w:w="2374" w:type="dxa"/>
          </w:tcPr>
          <w:p w14:paraId="40AC1BC2" w14:textId="77777777" w:rsidR="004B56E8" w:rsidRPr="004B56E8" w:rsidRDefault="004B56E8" w:rsidP="004B56E8">
            <w:pPr>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rPr>
              <w:t>100%</w:t>
            </w:r>
          </w:p>
        </w:tc>
      </w:tr>
      <w:tr w:rsidR="004B56E8" w:rsidRPr="004B56E8" w14:paraId="0690897E" w14:textId="77777777" w:rsidTr="002A7287">
        <w:tc>
          <w:tcPr>
            <w:tcW w:w="2365" w:type="dxa"/>
            <w:vMerge w:val="restart"/>
          </w:tcPr>
          <w:p w14:paraId="2DDC2A91" w14:textId="77777777" w:rsidR="004B56E8" w:rsidRPr="004B56E8" w:rsidRDefault="004B56E8" w:rsidP="004B56E8">
            <w:pPr>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rPr>
              <w:t>Job Experience</w:t>
            </w:r>
          </w:p>
        </w:tc>
        <w:tc>
          <w:tcPr>
            <w:tcW w:w="2483" w:type="dxa"/>
          </w:tcPr>
          <w:p w14:paraId="7259BDF0" w14:textId="77777777" w:rsidR="004B56E8" w:rsidRPr="004B56E8" w:rsidRDefault="004B56E8" w:rsidP="004B56E8">
            <w:pPr>
              <w:widowControl w:val="0"/>
              <w:autoSpaceDE w:val="0"/>
              <w:autoSpaceDN w:val="0"/>
              <w:adjustRightInd w:val="0"/>
              <w:spacing w:line="276" w:lineRule="auto"/>
              <w:jc w:val="center"/>
              <w:rPr>
                <w:rFonts w:ascii="Times New Roman" w:hAnsi="Times New Roman" w:cs="Times New Roman"/>
                <w:sz w:val="24"/>
                <w:szCs w:val="24"/>
                <w:lang w:val="en-GB"/>
              </w:rPr>
            </w:pPr>
            <w:r w:rsidRPr="004B56E8">
              <w:rPr>
                <w:rFonts w:ascii="Times New Roman" w:hAnsi="Times New Roman" w:cs="Times New Roman"/>
                <w:sz w:val="24"/>
                <w:szCs w:val="24"/>
                <w:lang w:val="en-GB"/>
              </w:rPr>
              <w:t>Less than 1 year</w:t>
            </w:r>
          </w:p>
        </w:tc>
        <w:tc>
          <w:tcPr>
            <w:tcW w:w="2354" w:type="dxa"/>
          </w:tcPr>
          <w:p w14:paraId="77D8820A" w14:textId="77777777" w:rsidR="004B56E8" w:rsidRPr="004B56E8" w:rsidRDefault="004B56E8" w:rsidP="004B56E8">
            <w:pPr>
              <w:spacing w:line="276" w:lineRule="auto"/>
              <w:jc w:val="center"/>
              <w:rPr>
                <w:rFonts w:ascii="Times New Roman" w:hAnsi="Times New Roman" w:cs="Times New Roman"/>
                <w:sz w:val="24"/>
                <w:szCs w:val="24"/>
              </w:rPr>
            </w:pPr>
            <w:r w:rsidRPr="004B56E8">
              <w:rPr>
                <w:rFonts w:ascii="Times New Roman" w:hAnsi="Times New Roman" w:cs="Times New Roman"/>
                <w:sz w:val="24"/>
                <w:szCs w:val="24"/>
              </w:rPr>
              <w:t>20</w:t>
            </w:r>
          </w:p>
        </w:tc>
        <w:tc>
          <w:tcPr>
            <w:tcW w:w="2374" w:type="dxa"/>
          </w:tcPr>
          <w:p w14:paraId="4801C287" w14:textId="77777777" w:rsidR="004B56E8" w:rsidRPr="004B56E8" w:rsidRDefault="004B56E8" w:rsidP="004B56E8">
            <w:pPr>
              <w:spacing w:line="276" w:lineRule="auto"/>
              <w:jc w:val="center"/>
              <w:rPr>
                <w:rFonts w:ascii="Times New Roman" w:hAnsi="Times New Roman" w:cs="Times New Roman"/>
                <w:sz w:val="24"/>
                <w:szCs w:val="24"/>
              </w:rPr>
            </w:pPr>
            <w:r w:rsidRPr="004B56E8">
              <w:rPr>
                <w:rFonts w:ascii="Times New Roman" w:hAnsi="Times New Roman" w:cs="Times New Roman"/>
                <w:sz w:val="24"/>
                <w:szCs w:val="24"/>
              </w:rPr>
              <w:t>17.2%</w:t>
            </w:r>
          </w:p>
        </w:tc>
      </w:tr>
      <w:tr w:rsidR="004B56E8" w:rsidRPr="004B56E8" w14:paraId="2B3DCCDC" w14:textId="77777777" w:rsidTr="002A7287">
        <w:tc>
          <w:tcPr>
            <w:tcW w:w="2365" w:type="dxa"/>
            <w:vMerge/>
          </w:tcPr>
          <w:p w14:paraId="71F74F15" w14:textId="77777777" w:rsidR="004B56E8" w:rsidRPr="004B56E8" w:rsidRDefault="004B56E8" w:rsidP="004B56E8">
            <w:pPr>
              <w:spacing w:line="276" w:lineRule="auto"/>
              <w:jc w:val="center"/>
              <w:rPr>
                <w:rFonts w:ascii="Times New Roman" w:hAnsi="Times New Roman" w:cs="Times New Roman"/>
                <w:b/>
                <w:sz w:val="24"/>
                <w:szCs w:val="24"/>
              </w:rPr>
            </w:pPr>
          </w:p>
        </w:tc>
        <w:tc>
          <w:tcPr>
            <w:tcW w:w="2483" w:type="dxa"/>
          </w:tcPr>
          <w:p w14:paraId="37A1CE31" w14:textId="77777777" w:rsidR="004B56E8" w:rsidRPr="004B56E8" w:rsidRDefault="004B56E8" w:rsidP="004B56E8">
            <w:pPr>
              <w:widowControl w:val="0"/>
              <w:autoSpaceDE w:val="0"/>
              <w:autoSpaceDN w:val="0"/>
              <w:adjustRightInd w:val="0"/>
              <w:spacing w:line="276" w:lineRule="auto"/>
              <w:jc w:val="center"/>
              <w:rPr>
                <w:rFonts w:ascii="Times New Roman" w:hAnsi="Times New Roman" w:cs="Times New Roman"/>
                <w:sz w:val="24"/>
                <w:szCs w:val="24"/>
                <w:lang w:val="en-GB"/>
              </w:rPr>
            </w:pPr>
            <w:r w:rsidRPr="004B56E8">
              <w:rPr>
                <w:rFonts w:ascii="Times New Roman" w:hAnsi="Times New Roman" w:cs="Times New Roman"/>
                <w:sz w:val="24"/>
                <w:szCs w:val="24"/>
                <w:lang w:val="en-GB"/>
              </w:rPr>
              <w:t>1-5 Years</w:t>
            </w:r>
          </w:p>
        </w:tc>
        <w:tc>
          <w:tcPr>
            <w:tcW w:w="2354" w:type="dxa"/>
          </w:tcPr>
          <w:p w14:paraId="5570077D" w14:textId="77777777" w:rsidR="004B56E8" w:rsidRPr="004B56E8" w:rsidRDefault="004B56E8" w:rsidP="004B56E8">
            <w:pPr>
              <w:spacing w:line="276" w:lineRule="auto"/>
              <w:jc w:val="center"/>
              <w:rPr>
                <w:rFonts w:ascii="Times New Roman" w:hAnsi="Times New Roman" w:cs="Times New Roman"/>
                <w:sz w:val="24"/>
                <w:szCs w:val="24"/>
              </w:rPr>
            </w:pPr>
            <w:r w:rsidRPr="004B56E8">
              <w:rPr>
                <w:rFonts w:ascii="Times New Roman" w:hAnsi="Times New Roman" w:cs="Times New Roman"/>
                <w:sz w:val="24"/>
                <w:szCs w:val="24"/>
              </w:rPr>
              <w:t>38</w:t>
            </w:r>
          </w:p>
        </w:tc>
        <w:tc>
          <w:tcPr>
            <w:tcW w:w="2374" w:type="dxa"/>
          </w:tcPr>
          <w:p w14:paraId="45DC3082" w14:textId="77777777" w:rsidR="004B56E8" w:rsidRPr="004B56E8" w:rsidRDefault="004B56E8" w:rsidP="004B56E8">
            <w:pPr>
              <w:spacing w:line="276" w:lineRule="auto"/>
              <w:jc w:val="center"/>
              <w:rPr>
                <w:rFonts w:ascii="Times New Roman" w:hAnsi="Times New Roman" w:cs="Times New Roman"/>
                <w:sz w:val="24"/>
                <w:szCs w:val="24"/>
              </w:rPr>
            </w:pPr>
            <w:r w:rsidRPr="004B56E8">
              <w:rPr>
                <w:rFonts w:ascii="Times New Roman" w:hAnsi="Times New Roman" w:cs="Times New Roman"/>
                <w:sz w:val="24"/>
                <w:szCs w:val="24"/>
              </w:rPr>
              <w:t>32.8%</w:t>
            </w:r>
          </w:p>
        </w:tc>
      </w:tr>
      <w:tr w:rsidR="004B56E8" w:rsidRPr="004B56E8" w14:paraId="5CA379E7" w14:textId="77777777" w:rsidTr="002A7287">
        <w:tc>
          <w:tcPr>
            <w:tcW w:w="2365" w:type="dxa"/>
            <w:vMerge/>
          </w:tcPr>
          <w:p w14:paraId="7CE8E165" w14:textId="77777777" w:rsidR="004B56E8" w:rsidRPr="004B56E8" w:rsidRDefault="004B56E8" w:rsidP="004B56E8">
            <w:pPr>
              <w:spacing w:line="276" w:lineRule="auto"/>
              <w:jc w:val="center"/>
              <w:rPr>
                <w:rFonts w:ascii="Times New Roman" w:hAnsi="Times New Roman" w:cs="Times New Roman"/>
                <w:b/>
                <w:sz w:val="24"/>
                <w:szCs w:val="24"/>
              </w:rPr>
            </w:pPr>
          </w:p>
        </w:tc>
        <w:tc>
          <w:tcPr>
            <w:tcW w:w="2483" w:type="dxa"/>
          </w:tcPr>
          <w:p w14:paraId="0D1BD8DB" w14:textId="77777777" w:rsidR="004B56E8" w:rsidRPr="004B56E8" w:rsidRDefault="004B56E8" w:rsidP="004B56E8">
            <w:pPr>
              <w:widowControl w:val="0"/>
              <w:autoSpaceDE w:val="0"/>
              <w:autoSpaceDN w:val="0"/>
              <w:adjustRightInd w:val="0"/>
              <w:spacing w:line="276" w:lineRule="auto"/>
              <w:jc w:val="center"/>
              <w:rPr>
                <w:rFonts w:ascii="Times New Roman" w:hAnsi="Times New Roman" w:cs="Times New Roman"/>
                <w:sz w:val="24"/>
                <w:szCs w:val="24"/>
                <w:lang w:val="en-GB"/>
              </w:rPr>
            </w:pPr>
            <w:r w:rsidRPr="004B56E8">
              <w:rPr>
                <w:rFonts w:ascii="Times New Roman" w:hAnsi="Times New Roman" w:cs="Times New Roman"/>
                <w:sz w:val="24"/>
                <w:szCs w:val="24"/>
                <w:lang w:val="en-GB"/>
              </w:rPr>
              <w:t>5- 10 years</w:t>
            </w:r>
          </w:p>
        </w:tc>
        <w:tc>
          <w:tcPr>
            <w:tcW w:w="2354" w:type="dxa"/>
          </w:tcPr>
          <w:p w14:paraId="005AF219" w14:textId="77777777" w:rsidR="004B56E8" w:rsidRPr="004B56E8" w:rsidRDefault="004B56E8" w:rsidP="004B56E8">
            <w:pPr>
              <w:spacing w:line="276" w:lineRule="auto"/>
              <w:jc w:val="center"/>
              <w:rPr>
                <w:rFonts w:ascii="Times New Roman" w:hAnsi="Times New Roman" w:cs="Times New Roman"/>
                <w:sz w:val="24"/>
                <w:szCs w:val="24"/>
              </w:rPr>
            </w:pPr>
            <w:r w:rsidRPr="004B56E8">
              <w:rPr>
                <w:rFonts w:ascii="Times New Roman" w:hAnsi="Times New Roman" w:cs="Times New Roman"/>
                <w:sz w:val="24"/>
                <w:szCs w:val="24"/>
              </w:rPr>
              <w:t>23</w:t>
            </w:r>
          </w:p>
        </w:tc>
        <w:tc>
          <w:tcPr>
            <w:tcW w:w="2374" w:type="dxa"/>
          </w:tcPr>
          <w:p w14:paraId="3C0666D3" w14:textId="77777777" w:rsidR="004B56E8" w:rsidRPr="004B56E8" w:rsidRDefault="004B56E8" w:rsidP="004B56E8">
            <w:pPr>
              <w:spacing w:line="276" w:lineRule="auto"/>
              <w:jc w:val="center"/>
              <w:rPr>
                <w:rFonts w:ascii="Times New Roman" w:hAnsi="Times New Roman" w:cs="Times New Roman"/>
                <w:sz w:val="24"/>
                <w:szCs w:val="24"/>
              </w:rPr>
            </w:pPr>
            <w:r w:rsidRPr="004B56E8">
              <w:rPr>
                <w:rFonts w:ascii="Times New Roman" w:hAnsi="Times New Roman" w:cs="Times New Roman"/>
                <w:sz w:val="24"/>
                <w:szCs w:val="24"/>
              </w:rPr>
              <w:t>19.8%</w:t>
            </w:r>
          </w:p>
        </w:tc>
      </w:tr>
      <w:tr w:rsidR="004B56E8" w:rsidRPr="004B56E8" w14:paraId="14AD9E39" w14:textId="77777777" w:rsidTr="002A7287">
        <w:tc>
          <w:tcPr>
            <w:tcW w:w="2365" w:type="dxa"/>
            <w:vMerge/>
          </w:tcPr>
          <w:p w14:paraId="06888590" w14:textId="77777777" w:rsidR="004B56E8" w:rsidRPr="004B56E8" w:rsidRDefault="004B56E8" w:rsidP="004B56E8">
            <w:pPr>
              <w:spacing w:line="276" w:lineRule="auto"/>
              <w:jc w:val="center"/>
              <w:rPr>
                <w:rFonts w:ascii="Times New Roman" w:hAnsi="Times New Roman" w:cs="Times New Roman"/>
                <w:b/>
                <w:sz w:val="24"/>
                <w:szCs w:val="24"/>
              </w:rPr>
            </w:pPr>
          </w:p>
        </w:tc>
        <w:tc>
          <w:tcPr>
            <w:tcW w:w="2483" w:type="dxa"/>
          </w:tcPr>
          <w:p w14:paraId="3E789558" w14:textId="77777777" w:rsidR="004B56E8" w:rsidRPr="004B56E8" w:rsidRDefault="004B56E8" w:rsidP="004B56E8">
            <w:pPr>
              <w:widowControl w:val="0"/>
              <w:autoSpaceDE w:val="0"/>
              <w:autoSpaceDN w:val="0"/>
              <w:adjustRightInd w:val="0"/>
              <w:spacing w:line="276" w:lineRule="auto"/>
              <w:jc w:val="center"/>
              <w:rPr>
                <w:rFonts w:ascii="Times New Roman" w:hAnsi="Times New Roman" w:cs="Times New Roman"/>
                <w:sz w:val="24"/>
                <w:szCs w:val="24"/>
                <w:lang w:val="en-GB"/>
              </w:rPr>
            </w:pPr>
            <w:r w:rsidRPr="004B56E8">
              <w:rPr>
                <w:rFonts w:ascii="Times New Roman" w:hAnsi="Times New Roman" w:cs="Times New Roman"/>
                <w:sz w:val="24"/>
                <w:szCs w:val="24"/>
                <w:lang w:val="en-GB"/>
              </w:rPr>
              <w:t>Above 10 years</w:t>
            </w:r>
          </w:p>
        </w:tc>
        <w:tc>
          <w:tcPr>
            <w:tcW w:w="2354" w:type="dxa"/>
          </w:tcPr>
          <w:p w14:paraId="33061501" w14:textId="77777777" w:rsidR="004B56E8" w:rsidRPr="004B56E8" w:rsidRDefault="004B56E8" w:rsidP="004B56E8">
            <w:pPr>
              <w:spacing w:line="276" w:lineRule="auto"/>
              <w:jc w:val="center"/>
              <w:rPr>
                <w:rFonts w:ascii="Times New Roman" w:hAnsi="Times New Roman" w:cs="Times New Roman"/>
                <w:sz w:val="24"/>
                <w:szCs w:val="24"/>
              </w:rPr>
            </w:pPr>
            <w:r w:rsidRPr="004B56E8">
              <w:rPr>
                <w:rFonts w:ascii="Times New Roman" w:hAnsi="Times New Roman" w:cs="Times New Roman"/>
                <w:sz w:val="24"/>
                <w:szCs w:val="24"/>
              </w:rPr>
              <w:t>35</w:t>
            </w:r>
          </w:p>
        </w:tc>
        <w:tc>
          <w:tcPr>
            <w:tcW w:w="2374" w:type="dxa"/>
          </w:tcPr>
          <w:p w14:paraId="0B609E82" w14:textId="77777777" w:rsidR="004B56E8" w:rsidRPr="004B56E8" w:rsidRDefault="004B56E8" w:rsidP="004B56E8">
            <w:pPr>
              <w:spacing w:line="276" w:lineRule="auto"/>
              <w:jc w:val="center"/>
              <w:rPr>
                <w:rFonts w:ascii="Times New Roman" w:hAnsi="Times New Roman" w:cs="Times New Roman"/>
                <w:sz w:val="24"/>
                <w:szCs w:val="24"/>
              </w:rPr>
            </w:pPr>
            <w:r w:rsidRPr="004B56E8">
              <w:rPr>
                <w:rFonts w:ascii="Times New Roman" w:hAnsi="Times New Roman" w:cs="Times New Roman"/>
                <w:sz w:val="24"/>
                <w:szCs w:val="24"/>
              </w:rPr>
              <w:t>30.2%</w:t>
            </w:r>
          </w:p>
        </w:tc>
      </w:tr>
      <w:tr w:rsidR="004B56E8" w:rsidRPr="004B56E8" w14:paraId="2C5600EA" w14:textId="77777777" w:rsidTr="002A7287">
        <w:tc>
          <w:tcPr>
            <w:tcW w:w="2365" w:type="dxa"/>
            <w:vMerge/>
          </w:tcPr>
          <w:p w14:paraId="639B9EA3" w14:textId="77777777" w:rsidR="004B56E8" w:rsidRPr="004B56E8" w:rsidRDefault="004B56E8" w:rsidP="004B56E8">
            <w:pPr>
              <w:spacing w:line="276" w:lineRule="auto"/>
              <w:jc w:val="center"/>
              <w:rPr>
                <w:rFonts w:ascii="Times New Roman" w:hAnsi="Times New Roman" w:cs="Times New Roman"/>
                <w:b/>
                <w:sz w:val="24"/>
                <w:szCs w:val="24"/>
              </w:rPr>
            </w:pPr>
          </w:p>
        </w:tc>
        <w:tc>
          <w:tcPr>
            <w:tcW w:w="2483" w:type="dxa"/>
          </w:tcPr>
          <w:p w14:paraId="6421BA50" w14:textId="77777777" w:rsidR="004B56E8" w:rsidRPr="004B56E8" w:rsidRDefault="004B56E8" w:rsidP="004B56E8">
            <w:pPr>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rPr>
              <w:t>Total</w:t>
            </w:r>
          </w:p>
        </w:tc>
        <w:tc>
          <w:tcPr>
            <w:tcW w:w="2354" w:type="dxa"/>
          </w:tcPr>
          <w:p w14:paraId="7CF58CDD" w14:textId="77777777" w:rsidR="004B56E8" w:rsidRPr="004B56E8" w:rsidRDefault="004B56E8" w:rsidP="004B56E8">
            <w:pPr>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rPr>
              <w:t>116</w:t>
            </w:r>
          </w:p>
        </w:tc>
        <w:tc>
          <w:tcPr>
            <w:tcW w:w="2374" w:type="dxa"/>
          </w:tcPr>
          <w:p w14:paraId="7329F983" w14:textId="77777777" w:rsidR="004B56E8" w:rsidRPr="004B56E8" w:rsidRDefault="004B56E8" w:rsidP="004B56E8">
            <w:pPr>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rPr>
              <w:t>100%</w:t>
            </w:r>
          </w:p>
        </w:tc>
      </w:tr>
      <w:tr w:rsidR="004B56E8" w:rsidRPr="004B56E8" w14:paraId="7990A805" w14:textId="77777777" w:rsidTr="002A7287">
        <w:tc>
          <w:tcPr>
            <w:tcW w:w="2365" w:type="dxa"/>
            <w:vMerge w:val="restart"/>
          </w:tcPr>
          <w:p w14:paraId="7A6DE141" w14:textId="77777777" w:rsidR="004B56E8" w:rsidRPr="004B56E8" w:rsidRDefault="004B56E8" w:rsidP="004B56E8">
            <w:pPr>
              <w:widowControl w:val="0"/>
              <w:autoSpaceDE w:val="0"/>
              <w:autoSpaceDN w:val="0"/>
              <w:adjustRightInd w:val="0"/>
              <w:spacing w:line="276" w:lineRule="auto"/>
              <w:jc w:val="center"/>
              <w:rPr>
                <w:rFonts w:ascii="Times New Roman" w:hAnsi="Times New Roman" w:cs="Times New Roman"/>
                <w:sz w:val="24"/>
                <w:szCs w:val="24"/>
                <w:lang w:val="en-GB"/>
              </w:rPr>
            </w:pPr>
            <w:r w:rsidRPr="004B56E8">
              <w:rPr>
                <w:rFonts w:ascii="Times New Roman" w:hAnsi="Times New Roman" w:cs="Times New Roman"/>
                <w:b/>
                <w:sz w:val="24"/>
                <w:szCs w:val="24"/>
                <w:lang w:val="en-GB"/>
              </w:rPr>
              <w:t>Monthly Income</w:t>
            </w:r>
          </w:p>
          <w:p w14:paraId="6467690E" w14:textId="77777777" w:rsidR="004B56E8" w:rsidRPr="004B56E8" w:rsidRDefault="004B56E8" w:rsidP="004B56E8">
            <w:pPr>
              <w:spacing w:line="276" w:lineRule="auto"/>
              <w:jc w:val="center"/>
              <w:rPr>
                <w:rFonts w:ascii="Times New Roman" w:hAnsi="Times New Roman" w:cs="Times New Roman"/>
                <w:b/>
                <w:sz w:val="24"/>
                <w:szCs w:val="24"/>
              </w:rPr>
            </w:pPr>
          </w:p>
        </w:tc>
        <w:tc>
          <w:tcPr>
            <w:tcW w:w="2483" w:type="dxa"/>
          </w:tcPr>
          <w:p w14:paraId="6E363465"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Less than Rs 20000</w:t>
            </w:r>
          </w:p>
        </w:tc>
        <w:tc>
          <w:tcPr>
            <w:tcW w:w="2354" w:type="dxa"/>
          </w:tcPr>
          <w:p w14:paraId="3084FFA0" w14:textId="77777777" w:rsidR="004B56E8" w:rsidRPr="004B56E8" w:rsidRDefault="004B56E8" w:rsidP="004B56E8">
            <w:pPr>
              <w:spacing w:line="276" w:lineRule="auto"/>
              <w:jc w:val="center"/>
              <w:rPr>
                <w:rFonts w:ascii="Times New Roman" w:hAnsi="Times New Roman" w:cs="Times New Roman"/>
                <w:sz w:val="24"/>
                <w:szCs w:val="24"/>
              </w:rPr>
            </w:pPr>
            <w:r w:rsidRPr="004B56E8">
              <w:rPr>
                <w:rFonts w:ascii="Times New Roman" w:hAnsi="Times New Roman" w:cs="Times New Roman"/>
                <w:sz w:val="24"/>
                <w:szCs w:val="24"/>
              </w:rPr>
              <w:t>25</w:t>
            </w:r>
          </w:p>
        </w:tc>
        <w:tc>
          <w:tcPr>
            <w:tcW w:w="2374" w:type="dxa"/>
          </w:tcPr>
          <w:p w14:paraId="794F7D8E" w14:textId="77777777" w:rsidR="004B56E8" w:rsidRPr="004B56E8" w:rsidRDefault="004B56E8" w:rsidP="004B56E8">
            <w:pPr>
              <w:spacing w:line="276" w:lineRule="auto"/>
              <w:jc w:val="center"/>
              <w:rPr>
                <w:rFonts w:ascii="Times New Roman" w:hAnsi="Times New Roman" w:cs="Times New Roman"/>
                <w:sz w:val="24"/>
                <w:szCs w:val="24"/>
              </w:rPr>
            </w:pPr>
            <w:r w:rsidRPr="004B56E8">
              <w:rPr>
                <w:rFonts w:ascii="Times New Roman" w:hAnsi="Times New Roman" w:cs="Times New Roman"/>
                <w:sz w:val="24"/>
                <w:szCs w:val="24"/>
              </w:rPr>
              <w:t>21.6%</w:t>
            </w:r>
          </w:p>
        </w:tc>
      </w:tr>
      <w:tr w:rsidR="004B56E8" w:rsidRPr="004B56E8" w14:paraId="174162E7" w14:textId="77777777" w:rsidTr="002A7287">
        <w:tc>
          <w:tcPr>
            <w:tcW w:w="2365" w:type="dxa"/>
            <w:vMerge/>
          </w:tcPr>
          <w:p w14:paraId="3D8AB656" w14:textId="77777777" w:rsidR="004B56E8" w:rsidRPr="004B56E8" w:rsidRDefault="004B56E8" w:rsidP="004B56E8">
            <w:pPr>
              <w:spacing w:line="276" w:lineRule="auto"/>
              <w:jc w:val="center"/>
              <w:rPr>
                <w:rFonts w:ascii="Times New Roman" w:hAnsi="Times New Roman" w:cs="Times New Roman"/>
                <w:b/>
                <w:sz w:val="24"/>
                <w:szCs w:val="24"/>
              </w:rPr>
            </w:pPr>
          </w:p>
        </w:tc>
        <w:tc>
          <w:tcPr>
            <w:tcW w:w="2483" w:type="dxa"/>
          </w:tcPr>
          <w:p w14:paraId="0D81D816"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Between Rs 20001 to 40000</w:t>
            </w:r>
          </w:p>
        </w:tc>
        <w:tc>
          <w:tcPr>
            <w:tcW w:w="2354" w:type="dxa"/>
          </w:tcPr>
          <w:p w14:paraId="494B8B79" w14:textId="77777777" w:rsidR="004B56E8" w:rsidRPr="004B56E8" w:rsidRDefault="004B56E8" w:rsidP="004B56E8">
            <w:pPr>
              <w:spacing w:line="276" w:lineRule="auto"/>
              <w:jc w:val="center"/>
              <w:rPr>
                <w:rFonts w:ascii="Times New Roman" w:hAnsi="Times New Roman" w:cs="Times New Roman"/>
                <w:sz w:val="24"/>
                <w:szCs w:val="24"/>
              </w:rPr>
            </w:pPr>
            <w:r w:rsidRPr="004B56E8">
              <w:rPr>
                <w:rFonts w:ascii="Times New Roman" w:hAnsi="Times New Roman" w:cs="Times New Roman"/>
                <w:sz w:val="24"/>
                <w:szCs w:val="24"/>
              </w:rPr>
              <w:t>29</w:t>
            </w:r>
          </w:p>
        </w:tc>
        <w:tc>
          <w:tcPr>
            <w:tcW w:w="2374" w:type="dxa"/>
          </w:tcPr>
          <w:p w14:paraId="723285BC" w14:textId="77777777" w:rsidR="004B56E8" w:rsidRPr="004B56E8" w:rsidRDefault="004B56E8" w:rsidP="004B56E8">
            <w:pPr>
              <w:spacing w:line="276" w:lineRule="auto"/>
              <w:jc w:val="center"/>
              <w:rPr>
                <w:rFonts w:ascii="Times New Roman" w:hAnsi="Times New Roman" w:cs="Times New Roman"/>
                <w:sz w:val="24"/>
                <w:szCs w:val="24"/>
              </w:rPr>
            </w:pPr>
            <w:r w:rsidRPr="004B56E8">
              <w:rPr>
                <w:rFonts w:ascii="Times New Roman" w:hAnsi="Times New Roman" w:cs="Times New Roman"/>
                <w:sz w:val="24"/>
                <w:szCs w:val="24"/>
              </w:rPr>
              <w:t>25.0%</w:t>
            </w:r>
          </w:p>
        </w:tc>
      </w:tr>
      <w:tr w:rsidR="004B56E8" w:rsidRPr="004B56E8" w14:paraId="64585CB7" w14:textId="77777777" w:rsidTr="002A7287">
        <w:tc>
          <w:tcPr>
            <w:tcW w:w="2365" w:type="dxa"/>
            <w:vMerge/>
          </w:tcPr>
          <w:p w14:paraId="427BF715" w14:textId="77777777" w:rsidR="004B56E8" w:rsidRPr="004B56E8" w:rsidRDefault="004B56E8" w:rsidP="004B56E8">
            <w:pPr>
              <w:spacing w:line="276" w:lineRule="auto"/>
              <w:jc w:val="center"/>
              <w:rPr>
                <w:rFonts w:ascii="Times New Roman" w:hAnsi="Times New Roman" w:cs="Times New Roman"/>
                <w:b/>
                <w:sz w:val="24"/>
                <w:szCs w:val="24"/>
              </w:rPr>
            </w:pPr>
          </w:p>
        </w:tc>
        <w:tc>
          <w:tcPr>
            <w:tcW w:w="2483" w:type="dxa"/>
          </w:tcPr>
          <w:p w14:paraId="28C2BF31"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Between Rs 41000 to 60000</w:t>
            </w:r>
          </w:p>
        </w:tc>
        <w:tc>
          <w:tcPr>
            <w:tcW w:w="2354" w:type="dxa"/>
          </w:tcPr>
          <w:p w14:paraId="522D771E" w14:textId="77777777" w:rsidR="004B56E8" w:rsidRPr="004B56E8" w:rsidRDefault="004B56E8" w:rsidP="004B56E8">
            <w:pPr>
              <w:spacing w:line="276" w:lineRule="auto"/>
              <w:jc w:val="center"/>
              <w:rPr>
                <w:rFonts w:ascii="Times New Roman" w:hAnsi="Times New Roman" w:cs="Times New Roman"/>
                <w:sz w:val="24"/>
                <w:szCs w:val="24"/>
              </w:rPr>
            </w:pPr>
            <w:r w:rsidRPr="004B56E8">
              <w:rPr>
                <w:rFonts w:ascii="Times New Roman" w:hAnsi="Times New Roman" w:cs="Times New Roman"/>
                <w:sz w:val="24"/>
                <w:szCs w:val="24"/>
              </w:rPr>
              <w:t>36</w:t>
            </w:r>
          </w:p>
        </w:tc>
        <w:tc>
          <w:tcPr>
            <w:tcW w:w="2374" w:type="dxa"/>
          </w:tcPr>
          <w:p w14:paraId="353F9C35" w14:textId="77777777" w:rsidR="004B56E8" w:rsidRPr="004B56E8" w:rsidRDefault="004B56E8" w:rsidP="004B56E8">
            <w:pPr>
              <w:spacing w:line="276" w:lineRule="auto"/>
              <w:jc w:val="center"/>
              <w:rPr>
                <w:rFonts w:ascii="Times New Roman" w:hAnsi="Times New Roman" w:cs="Times New Roman"/>
                <w:sz w:val="24"/>
                <w:szCs w:val="24"/>
              </w:rPr>
            </w:pPr>
            <w:r w:rsidRPr="004B56E8">
              <w:rPr>
                <w:rFonts w:ascii="Times New Roman" w:hAnsi="Times New Roman" w:cs="Times New Roman"/>
                <w:sz w:val="24"/>
                <w:szCs w:val="24"/>
              </w:rPr>
              <w:t>31%</w:t>
            </w:r>
          </w:p>
        </w:tc>
      </w:tr>
      <w:tr w:rsidR="004B56E8" w:rsidRPr="004B56E8" w14:paraId="386BD728" w14:textId="77777777" w:rsidTr="002A7287">
        <w:tc>
          <w:tcPr>
            <w:tcW w:w="2365" w:type="dxa"/>
            <w:vMerge/>
          </w:tcPr>
          <w:p w14:paraId="2CE9D2EA" w14:textId="77777777" w:rsidR="004B56E8" w:rsidRPr="004B56E8" w:rsidRDefault="004B56E8" w:rsidP="004B56E8">
            <w:pPr>
              <w:spacing w:line="276" w:lineRule="auto"/>
              <w:jc w:val="center"/>
              <w:rPr>
                <w:rFonts w:ascii="Times New Roman" w:hAnsi="Times New Roman" w:cs="Times New Roman"/>
                <w:b/>
                <w:sz w:val="24"/>
                <w:szCs w:val="24"/>
              </w:rPr>
            </w:pPr>
          </w:p>
        </w:tc>
        <w:tc>
          <w:tcPr>
            <w:tcW w:w="2483" w:type="dxa"/>
          </w:tcPr>
          <w:p w14:paraId="214D2D35"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Above Rs 61000</w:t>
            </w:r>
          </w:p>
        </w:tc>
        <w:tc>
          <w:tcPr>
            <w:tcW w:w="2354" w:type="dxa"/>
          </w:tcPr>
          <w:p w14:paraId="28CC07B2" w14:textId="77777777" w:rsidR="004B56E8" w:rsidRPr="004B56E8" w:rsidRDefault="004B56E8" w:rsidP="004B56E8">
            <w:pPr>
              <w:spacing w:line="276" w:lineRule="auto"/>
              <w:jc w:val="center"/>
              <w:rPr>
                <w:rFonts w:ascii="Times New Roman" w:hAnsi="Times New Roman" w:cs="Times New Roman"/>
                <w:sz w:val="24"/>
                <w:szCs w:val="24"/>
              </w:rPr>
            </w:pPr>
            <w:r w:rsidRPr="004B56E8">
              <w:rPr>
                <w:rFonts w:ascii="Times New Roman" w:hAnsi="Times New Roman" w:cs="Times New Roman"/>
                <w:sz w:val="24"/>
                <w:szCs w:val="24"/>
              </w:rPr>
              <w:t>26</w:t>
            </w:r>
          </w:p>
        </w:tc>
        <w:tc>
          <w:tcPr>
            <w:tcW w:w="2374" w:type="dxa"/>
          </w:tcPr>
          <w:p w14:paraId="36500F68" w14:textId="77777777" w:rsidR="004B56E8" w:rsidRPr="004B56E8" w:rsidRDefault="004B56E8" w:rsidP="004B56E8">
            <w:pPr>
              <w:spacing w:line="276" w:lineRule="auto"/>
              <w:jc w:val="center"/>
              <w:rPr>
                <w:rFonts w:ascii="Times New Roman" w:hAnsi="Times New Roman" w:cs="Times New Roman"/>
                <w:sz w:val="24"/>
                <w:szCs w:val="24"/>
              </w:rPr>
            </w:pPr>
            <w:r w:rsidRPr="004B56E8">
              <w:rPr>
                <w:rFonts w:ascii="Times New Roman" w:hAnsi="Times New Roman" w:cs="Times New Roman"/>
                <w:sz w:val="24"/>
                <w:szCs w:val="24"/>
              </w:rPr>
              <w:t>22.4%</w:t>
            </w:r>
          </w:p>
        </w:tc>
      </w:tr>
      <w:tr w:rsidR="004B56E8" w:rsidRPr="004B56E8" w14:paraId="759D89AA" w14:textId="77777777" w:rsidTr="002A7287">
        <w:tc>
          <w:tcPr>
            <w:tcW w:w="2365" w:type="dxa"/>
            <w:vMerge/>
          </w:tcPr>
          <w:p w14:paraId="1C29F339" w14:textId="77777777" w:rsidR="004B56E8" w:rsidRPr="004B56E8" w:rsidRDefault="004B56E8" w:rsidP="004B56E8">
            <w:pPr>
              <w:spacing w:line="276" w:lineRule="auto"/>
              <w:jc w:val="center"/>
              <w:rPr>
                <w:rFonts w:ascii="Times New Roman" w:hAnsi="Times New Roman" w:cs="Times New Roman"/>
                <w:b/>
                <w:sz w:val="24"/>
                <w:szCs w:val="24"/>
              </w:rPr>
            </w:pPr>
          </w:p>
        </w:tc>
        <w:tc>
          <w:tcPr>
            <w:tcW w:w="2483" w:type="dxa"/>
          </w:tcPr>
          <w:p w14:paraId="10649572" w14:textId="77777777" w:rsidR="004B56E8" w:rsidRPr="004B56E8" w:rsidRDefault="004B56E8" w:rsidP="004B56E8">
            <w:pPr>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rPr>
              <w:t>Total</w:t>
            </w:r>
          </w:p>
        </w:tc>
        <w:tc>
          <w:tcPr>
            <w:tcW w:w="2354" w:type="dxa"/>
          </w:tcPr>
          <w:p w14:paraId="7DC5F1AE" w14:textId="77777777" w:rsidR="004B56E8" w:rsidRPr="004B56E8" w:rsidRDefault="004B56E8" w:rsidP="004B56E8">
            <w:pPr>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rPr>
              <w:t>116</w:t>
            </w:r>
          </w:p>
        </w:tc>
        <w:tc>
          <w:tcPr>
            <w:tcW w:w="2374" w:type="dxa"/>
          </w:tcPr>
          <w:p w14:paraId="2DD5940D" w14:textId="77777777" w:rsidR="004B56E8" w:rsidRPr="004B56E8" w:rsidRDefault="004B56E8" w:rsidP="004B56E8">
            <w:pPr>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rPr>
              <w:t>100%</w:t>
            </w:r>
          </w:p>
        </w:tc>
      </w:tr>
      <w:tr w:rsidR="004B56E8" w:rsidRPr="004B56E8" w14:paraId="5A4AA6B5" w14:textId="77777777" w:rsidTr="002A7287">
        <w:tc>
          <w:tcPr>
            <w:tcW w:w="2365" w:type="dxa"/>
            <w:vMerge w:val="restart"/>
          </w:tcPr>
          <w:p w14:paraId="37B741E2"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b/>
                <w:sz w:val="24"/>
                <w:szCs w:val="24"/>
                <w:lang w:val="en-GB"/>
              </w:rPr>
            </w:pPr>
            <w:r w:rsidRPr="004B56E8">
              <w:rPr>
                <w:rFonts w:ascii="Times New Roman" w:hAnsi="Times New Roman" w:cs="Times New Roman"/>
                <w:b/>
                <w:sz w:val="24"/>
                <w:szCs w:val="24"/>
                <w:lang w:val="en-GB"/>
              </w:rPr>
              <w:t>Type of sectors</w:t>
            </w:r>
          </w:p>
          <w:p w14:paraId="0C675026" w14:textId="77777777" w:rsidR="004B56E8" w:rsidRPr="004B56E8" w:rsidRDefault="004B56E8" w:rsidP="004B56E8">
            <w:pPr>
              <w:spacing w:line="276" w:lineRule="auto"/>
              <w:jc w:val="center"/>
              <w:rPr>
                <w:rFonts w:ascii="Times New Roman" w:hAnsi="Times New Roman" w:cs="Times New Roman"/>
                <w:b/>
                <w:sz w:val="24"/>
                <w:szCs w:val="24"/>
              </w:rPr>
            </w:pPr>
          </w:p>
        </w:tc>
        <w:tc>
          <w:tcPr>
            <w:tcW w:w="2483" w:type="dxa"/>
          </w:tcPr>
          <w:p w14:paraId="727A7B7F"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Information Technology</w:t>
            </w:r>
          </w:p>
        </w:tc>
        <w:tc>
          <w:tcPr>
            <w:tcW w:w="2354" w:type="dxa"/>
          </w:tcPr>
          <w:p w14:paraId="5FE0B218" w14:textId="77777777" w:rsidR="004B56E8" w:rsidRPr="004B56E8" w:rsidRDefault="004B56E8" w:rsidP="004B56E8">
            <w:pPr>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rPr>
              <w:t>61</w:t>
            </w:r>
          </w:p>
        </w:tc>
        <w:tc>
          <w:tcPr>
            <w:tcW w:w="2374" w:type="dxa"/>
          </w:tcPr>
          <w:p w14:paraId="4A1D1F68" w14:textId="77777777" w:rsidR="004B56E8" w:rsidRPr="004B56E8" w:rsidRDefault="004B56E8" w:rsidP="004B56E8">
            <w:pPr>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rPr>
              <w:t>52.6%</w:t>
            </w:r>
          </w:p>
        </w:tc>
      </w:tr>
      <w:tr w:rsidR="004B56E8" w:rsidRPr="004B56E8" w14:paraId="7BCB5BDC" w14:textId="77777777" w:rsidTr="002A7287">
        <w:tc>
          <w:tcPr>
            <w:tcW w:w="2365" w:type="dxa"/>
            <w:vMerge/>
          </w:tcPr>
          <w:p w14:paraId="7CEA43FE" w14:textId="77777777" w:rsidR="004B56E8" w:rsidRPr="004B56E8" w:rsidRDefault="004B56E8" w:rsidP="004B56E8">
            <w:pPr>
              <w:spacing w:line="276" w:lineRule="auto"/>
              <w:jc w:val="center"/>
              <w:rPr>
                <w:rFonts w:ascii="Times New Roman" w:hAnsi="Times New Roman" w:cs="Times New Roman"/>
                <w:b/>
                <w:sz w:val="24"/>
                <w:szCs w:val="24"/>
              </w:rPr>
            </w:pPr>
          </w:p>
        </w:tc>
        <w:tc>
          <w:tcPr>
            <w:tcW w:w="2483" w:type="dxa"/>
          </w:tcPr>
          <w:p w14:paraId="423F6A19"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Private Banking Institution</w:t>
            </w:r>
          </w:p>
        </w:tc>
        <w:tc>
          <w:tcPr>
            <w:tcW w:w="2354" w:type="dxa"/>
          </w:tcPr>
          <w:p w14:paraId="15D6209E" w14:textId="77777777" w:rsidR="004B56E8" w:rsidRPr="004B56E8" w:rsidRDefault="004B56E8" w:rsidP="004B56E8">
            <w:pPr>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rPr>
              <w:t>55</w:t>
            </w:r>
          </w:p>
        </w:tc>
        <w:tc>
          <w:tcPr>
            <w:tcW w:w="2374" w:type="dxa"/>
          </w:tcPr>
          <w:p w14:paraId="52AE1794" w14:textId="77777777" w:rsidR="004B56E8" w:rsidRPr="004B56E8" w:rsidRDefault="004B56E8" w:rsidP="004B56E8">
            <w:pPr>
              <w:spacing w:line="276" w:lineRule="auto"/>
              <w:jc w:val="center"/>
              <w:rPr>
                <w:rFonts w:ascii="Times New Roman" w:hAnsi="Times New Roman" w:cs="Times New Roman"/>
                <w:sz w:val="24"/>
                <w:szCs w:val="24"/>
              </w:rPr>
            </w:pPr>
            <w:r w:rsidRPr="004B56E8">
              <w:rPr>
                <w:rFonts w:ascii="Times New Roman" w:hAnsi="Times New Roman" w:cs="Times New Roman"/>
                <w:sz w:val="24"/>
                <w:szCs w:val="24"/>
              </w:rPr>
              <w:t>47.4%</w:t>
            </w:r>
          </w:p>
        </w:tc>
      </w:tr>
      <w:tr w:rsidR="004B56E8" w:rsidRPr="004B56E8" w14:paraId="41768CEC" w14:textId="77777777" w:rsidTr="002A7287">
        <w:tc>
          <w:tcPr>
            <w:tcW w:w="2365" w:type="dxa"/>
            <w:vMerge/>
          </w:tcPr>
          <w:p w14:paraId="438FF19F" w14:textId="77777777" w:rsidR="004B56E8" w:rsidRPr="004B56E8" w:rsidRDefault="004B56E8" w:rsidP="004B56E8">
            <w:pPr>
              <w:spacing w:line="276" w:lineRule="auto"/>
              <w:jc w:val="center"/>
              <w:rPr>
                <w:rFonts w:ascii="Times New Roman" w:hAnsi="Times New Roman" w:cs="Times New Roman"/>
                <w:b/>
                <w:sz w:val="24"/>
                <w:szCs w:val="24"/>
              </w:rPr>
            </w:pPr>
          </w:p>
        </w:tc>
        <w:tc>
          <w:tcPr>
            <w:tcW w:w="2483" w:type="dxa"/>
          </w:tcPr>
          <w:p w14:paraId="04352D6B" w14:textId="77777777" w:rsidR="004B56E8" w:rsidRPr="004B56E8" w:rsidRDefault="004B56E8" w:rsidP="004B56E8">
            <w:pPr>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rPr>
              <w:t>Total</w:t>
            </w:r>
          </w:p>
        </w:tc>
        <w:tc>
          <w:tcPr>
            <w:tcW w:w="2354" w:type="dxa"/>
          </w:tcPr>
          <w:p w14:paraId="071C0E62" w14:textId="77777777" w:rsidR="004B56E8" w:rsidRPr="004B56E8" w:rsidRDefault="004B56E8" w:rsidP="004B56E8">
            <w:pPr>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rPr>
              <w:t>116</w:t>
            </w:r>
          </w:p>
        </w:tc>
        <w:tc>
          <w:tcPr>
            <w:tcW w:w="2374" w:type="dxa"/>
          </w:tcPr>
          <w:p w14:paraId="5A607508" w14:textId="77777777" w:rsidR="004B56E8" w:rsidRPr="004B56E8" w:rsidRDefault="004B56E8" w:rsidP="004B56E8">
            <w:pPr>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rPr>
              <w:t>100%</w:t>
            </w:r>
          </w:p>
        </w:tc>
      </w:tr>
    </w:tbl>
    <w:p w14:paraId="7C090B7A" w14:textId="77777777" w:rsidR="004B56E8" w:rsidRPr="004B56E8" w:rsidRDefault="004B56E8" w:rsidP="004B56E8">
      <w:pPr>
        <w:spacing w:line="276" w:lineRule="auto"/>
        <w:jc w:val="both"/>
        <w:rPr>
          <w:rFonts w:ascii="Times New Roman" w:hAnsi="Times New Roman" w:cs="Times New Roman"/>
          <w:color w:val="FF0000"/>
          <w:sz w:val="24"/>
          <w:szCs w:val="24"/>
        </w:rPr>
      </w:pPr>
    </w:p>
    <w:p w14:paraId="020A4E0C" w14:textId="77777777" w:rsidR="004B56E8" w:rsidRPr="004B56E8" w:rsidRDefault="004B56E8" w:rsidP="004B56E8">
      <w:pPr>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rPr>
        <w:t>Significant between Gender and Employee welfare</w:t>
      </w:r>
    </w:p>
    <w:p w14:paraId="6060C640" w14:textId="77777777" w:rsidR="004B56E8" w:rsidRPr="004B56E8" w:rsidRDefault="004B56E8" w:rsidP="004B56E8">
      <w:pPr>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rPr>
        <w:t>“H02 There is no significant difference between the mean rank of gender and Employee Welfare among IT Employees and Bank Employees.”</w:t>
      </w:r>
    </w:p>
    <w:p w14:paraId="7BA25F50" w14:textId="77777777" w:rsidR="004B56E8" w:rsidRPr="004B56E8" w:rsidRDefault="004B56E8" w:rsidP="004B56E8">
      <w:pPr>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rPr>
        <w:lastRenderedPageBreak/>
        <w:t>Table: 2</w:t>
      </w:r>
    </w:p>
    <w:p w14:paraId="1F2F7DA5" w14:textId="77777777" w:rsidR="004B56E8" w:rsidRPr="004B56E8" w:rsidRDefault="004B56E8" w:rsidP="004B56E8">
      <w:pPr>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rPr>
        <w:t xml:space="preserve"> “Mann Whitney U test for significant difference between the mean rank of gender and Employee Welfare among IT Employees and Bank Employees”</w:t>
      </w:r>
    </w:p>
    <w:p w14:paraId="7BF3E6E6" w14:textId="77777777" w:rsidR="004B56E8" w:rsidRPr="004B56E8" w:rsidRDefault="004B56E8" w:rsidP="004B56E8">
      <w:pPr>
        <w:spacing w:line="276" w:lineRule="auto"/>
        <w:jc w:val="center"/>
        <w:rPr>
          <w:rFonts w:ascii="Times New Roman" w:hAnsi="Times New Roman" w:cs="Times New Roman"/>
          <w:sz w:val="24"/>
          <w:szCs w:val="24"/>
          <w:lang w:val="en-GB"/>
        </w:rPr>
      </w:pPr>
    </w:p>
    <w:tbl>
      <w:tblPr>
        <w:tblStyle w:val="TableGrid"/>
        <w:tblW w:w="5000" w:type="pct"/>
        <w:jc w:val="center"/>
        <w:tblLook w:val="04A0" w:firstRow="1" w:lastRow="0" w:firstColumn="1" w:lastColumn="0" w:noHBand="0" w:noVBand="1"/>
      </w:tblPr>
      <w:tblGrid>
        <w:gridCol w:w="2736"/>
        <w:gridCol w:w="1825"/>
        <w:gridCol w:w="1323"/>
        <w:gridCol w:w="1323"/>
        <w:gridCol w:w="1064"/>
        <w:gridCol w:w="1079"/>
      </w:tblGrid>
      <w:tr w:rsidR="004B56E8" w:rsidRPr="004B56E8" w14:paraId="64FA31B5" w14:textId="77777777" w:rsidTr="004B56E8">
        <w:trPr>
          <w:trHeight w:val="235"/>
          <w:jc w:val="center"/>
        </w:trPr>
        <w:tc>
          <w:tcPr>
            <w:tcW w:w="1263" w:type="pct"/>
            <w:vMerge w:val="restart"/>
          </w:tcPr>
          <w:p w14:paraId="56EDFC17" w14:textId="77777777" w:rsidR="004B56E8" w:rsidRPr="004B56E8" w:rsidRDefault="004B56E8" w:rsidP="004B56E8">
            <w:pPr>
              <w:spacing w:line="276" w:lineRule="auto"/>
              <w:jc w:val="center"/>
              <w:rPr>
                <w:rFonts w:ascii="Times New Roman" w:hAnsi="Times New Roman" w:cs="Times New Roman"/>
                <w:b/>
                <w:sz w:val="24"/>
                <w:szCs w:val="24"/>
                <w:lang w:val="en-GB"/>
              </w:rPr>
            </w:pPr>
            <w:r w:rsidRPr="004B56E8">
              <w:rPr>
                <w:rFonts w:ascii="Times New Roman" w:hAnsi="Times New Roman" w:cs="Times New Roman"/>
                <w:b/>
                <w:sz w:val="24"/>
                <w:szCs w:val="24"/>
                <w:lang w:val="en-GB"/>
              </w:rPr>
              <w:t>Particular</w:t>
            </w:r>
          </w:p>
        </w:tc>
        <w:tc>
          <w:tcPr>
            <w:tcW w:w="1087" w:type="pct"/>
            <w:vMerge w:val="restart"/>
          </w:tcPr>
          <w:p w14:paraId="02ECE5FC" w14:textId="77777777" w:rsidR="004B56E8" w:rsidRPr="004B56E8" w:rsidRDefault="004B56E8" w:rsidP="004B56E8">
            <w:pPr>
              <w:spacing w:line="276" w:lineRule="auto"/>
              <w:rPr>
                <w:rFonts w:ascii="Times New Roman" w:hAnsi="Times New Roman" w:cs="Times New Roman"/>
                <w:b/>
                <w:sz w:val="24"/>
                <w:szCs w:val="24"/>
                <w:lang w:val="en-GB"/>
              </w:rPr>
            </w:pPr>
            <w:r w:rsidRPr="004B56E8">
              <w:rPr>
                <w:rFonts w:ascii="Times New Roman" w:hAnsi="Times New Roman" w:cs="Times New Roman"/>
                <w:b/>
                <w:sz w:val="24"/>
                <w:szCs w:val="24"/>
                <w:lang w:val="en-GB"/>
              </w:rPr>
              <w:t xml:space="preserve">Factors towards Welfares </w:t>
            </w:r>
          </w:p>
        </w:tc>
        <w:tc>
          <w:tcPr>
            <w:tcW w:w="1282" w:type="pct"/>
            <w:gridSpan w:val="2"/>
          </w:tcPr>
          <w:p w14:paraId="553FB00A" w14:textId="77777777" w:rsidR="004B56E8" w:rsidRPr="004B56E8" w:rsidRDefault="004B56E8" w:rsidP="004B56E8">
            <w:pPr>
              <w:spacing w:line="276" w:lineRule="auto"/>
              <w:jc w:val="center"/>
              <w:rPr>
                <w:rFonts w:ascii="Times New Roman" w:hAnsi="Times New Roman" w:cs="Times New Roman"/>
                <w:b/>
                <w:sz w:val="24"/>
                <w:szCs w:val="24"/>
                <w:lang w:val="en-GB"/>
              </w:rPr>
            </w:pPr>
            <w:r w:rsidRPr="004B56E8">
              <w:rPr>
                <w:rFonts w:ascii="Times New Roman" w:hAnsi="Times New Roman" w:cs="Times New Roman"/>
                <w:b/>
                <w:sz w:val="24"/>
                <w:szCs w:val="24"/>
                <w:lang w:val="en-GB"/>
              </w:rPr>
              <w:t xml:space="preserve">Type </w:t>
            </w:r>
            <w:proofErr w:type="gramStart"/>
            <w:r w:rsidRPr="004B56E8">
              <w:rPr>
                <w:rFonts w:ascii="Times New Roman" w:hAnsi="Times New Roman" w:cs="Times New Roman"/>
                <w:b/>
                <w:sz w:val="24"/>
                <w:szCs w:val="24"/>
                <w:lang w:val="en-GB"/>
              </w:rPr>
              <w:t>of  sector</w:t>
            </w:r>
            <w:proofErr w:type="gramEnd"/>
          </w:p>
        </w:tc>
        <w:tc>
          <w:tcPr>
            <w:tcW w:w="680" w:type="pct"/>
            <w:vMerge w:val="restart"/>
          </w:tcPr>
          <w:p w14:paraId="07515205" w14:textId="77777777" w:rsidR="004B56E8" w:rsidRPr="004B56E8" w:rsidRDefault="004B56E8" w:rsidP="004B56E8">
            <w:pPr>
              <w:spacing w:line="276" w:lineRule="auto"/>
              <w:rPr>
                <w:rFonts w:ascii="Times New Roman" w:hAnsi="Times New Roman" w:cs="Times New Roman"/>
                <w:b/>
                <w:sz w:val="24"/>
                <w:szCs w:val="24"/>
                <w:lang w:val="en-GB"/>
              </w:rPr>
            </w:pPr>
            <w:r w:rsidRPr="004B56E8">
              <w:rPr>
                <w:rFonts w:ascii="Times New Roman" w:hAnsi="Times New Roman" w:cs="Times New Roman"/>
                <w:b/>
                <w:sz w:val="24"/>
                <w:szCs w:val="24"/>
                <w:lang w:val="en-GB"/>
              </w:rPr>
              <w:t>Z value</w:t>
            </w:r>
          </w:p>
        </w:tc>
        <w:tc>
          <w:tcPr>
            <w:tcW w:w="688" w:type="pct"/>
            <w:vMerge w:val="restart"/>
          </w:tcPr>
          <w:p w14:paraId="55C440E3" w14:textId="77777777" w:rsidR="004B56E8" w:rsidRPr="004B56E8" w:rsidRDefault="004B56E8" w:rsidP="004B56E8">
            <w:pPr>
              <w:spacing w:line="276" w:lineRule="auto"/>
              <w:rPr>
                <w:rFonts w:ascii="Times New Roman" w:hAnsi="Times New Roman" w:cs="Times New Roman"/>
                <w:b/>
                <w:sz w:val="24"/>
                <w:szCs w:val="24"/>
                <w:lang w:val="en-GB"/>
              </w:rPr>
            </w:pPr>
            <w:r w:rsidRPr="004B56E8">
              <w:rPr>
                <w:rFonts w:ascii="Times New Roman" w:hAnsi="Times New Roman" w:cs="Times New Roman"/>
                <w:b/>
                <w:sz w:val="24"/>
                <w:szCs w:val="24"/>
                <w:lang w:val="en-GB"/>
              </w:rPr>
              <w:t>P-value</w:t>
            </w:r>
          </w:p>
        </w:tc>
      </w:tr>
      <w:tr w:rsidR="004B56E8" w:rsidRPr="004B56E8" w14:paraId="6AF6FF17" w14:textId="77777777" w:rsidTr="004B56E8">
        <w:trPr>
          <w:trHeight w:val="234"/>
          <w:jc w:val="center"/>
        </w:trPr>
        <w:tc>
          <w:tcPr>
            <w:tcW w:w="1263" w:type="pct"/>
            <w:vMerge/>
          </w:tcPr>
          <w:p w14:paraId="6D51E683" w14:textId="77777777" w:rsidR="004B56E8" w:rsidRPr="004B56E8" w:rsidRDefault="004B56E8" w:rsidP="004B56E8">
            <w:pPr>
              <w:spacing w:line="276" w:lineRule="auto"/>
              <w:rPr>
                <w:rFonts w:ascii="Times New Roman" w:hAnsi="Times New Roman" w:cs="Times New Roman"/>
                <w:sz w:val="24"/>
                <w:szCs w:val="24"/>
                <w:lang w:val="en-GB"/>
              </w:rPr>
            </w:pPr>
          </w:p>
        </w:tc>
        <w:tc>
          <w:tcPr>
            <w:tcW w:w="1087" w:type="pct"/>
            <w:vMerge/>
          </w:tcPr>
          <w:p w14:paraId="7A050FCB" w14:textId="77777777" w:rsidR="004B56E8" w:rsidRPr="004B56E8" w:rsidRDefault="004B56E8" w:rsidP="004B56E8">
            <w:pPr>
              <w:spacing w:line="276" w:lineRule="auto"/>
              <w:rPr>
                <w:rFonts w:ascii="Times New Roman" w:hAnsi="Times New Roman" w:cs="Times New Roman"/>
                <w:b/>
                <w:sz w:val="24"/>
                <w:szCs w:val="24"/>
                <w:lang w:val="en-GB"/>
              </w:rPr>
            </w:pPr>
          </w:p>
        </w:tc>
        <w:tc>
          <w:tcPr>
            <w:tcW w:w="641" w:type="pct"/>
          </w:tcPr>
          <w:p w14:paraId="2F3BE7A4" w14:textId="77777777" w:rsidR="004B56E8" w:rsidRPr="004B56E8" w:rsidRDefault="004B56E8" w:rsidP="004B56E8">
            <w:pPr>
              <w:spacing w:line="276" w:lineRule="auto"/>
              <w:jc w:val="center"/>
              <w:rPr>
                <w:rFonts w:ascii="Times New Roman" w:hAnsi="Times New Roman" w:cs="Times New Roman"/>
                <w:b/>
                <w:sz w:val="24"/>
                <w:szCs w:val="24"/>
                <w:lang w:val="en-GB"/>
              </w:rPr>
            </w:pPr>
            <w:r w:rsidRPr="004B56E8">
              <w:rPr>
                <w:rFonts w:ascii="Times New Roman" w:hAnsi="Times New Roman" w:cs="Times New Roman"/>
                <w:b/>
                <w:sz w:val="24"/>
                <w:szCs w:val="24"/>
                <w:lang w:val="en-GB"/>
              </w:rPr>
              <w:t>IT Employees</w:t>
            </w:r>
          </w:p>
        </w:tc>
        <w:tc>
          <w:tcPr>
            <w:tcW w:w="641" w:type="pct"/>
          </w:tcPr>
          <w:p w14:paraId="28325306" w14:textId="77777777" w:rsidR="004B56E8" w:rsidRPr="004B56E8" w:rsidRDefault="004B56E8" w:rsidP="004B56E8">
            <w:pPr>
              <w:spacing w:line="276" w:lineRule="auto"/>
              <w:jc w:val="center"/>
              <w:rPr>
                <w:rFonts w:ascii="Times New Roman" w:hAnsi="Times New Roman" w:cs="Times New Roman"/>
                <w:b/>
                <w:sz w:val="24"/>
                <w:szCs w:val="24"/>
                <w:lang w:val="en-GB"/>
              </w:rPr>
            </w:pPr>
            <w:r w:rsidRPr="004B56E8">
              <w:rPr>
                <w:rFonts w:ascii="Times New Roman" w:hAnsi="Times New Roman" w:cs="Times New Roman"/>
                <w:b/>
                <w:sz w:val="24"/>
                <w:szCs w:val="24"/>
                <w:lang w:val="en-GB"/>
              </w:rPr>
              <w:t>Bank Employees</w:t>
            </w:r>
          </w:p>
        </w:tc>
        <w:tc>
          <w:tcPr>
            <w:tcW w:w="680" w:type="pct"/>
            <w:vMerge/>
          </w:tcPr>
          <w:p w14:paraId="2DA7DBDB" w14:textId="77777777" w:rsidR="004B56E8" w:rsidRPr="004B56E8" w:rsidRDefault="004B56E8" w:rsidP="004B56E8">
            <w:pPr>
              <w:spacing w:line="276" w:lineRule="auto"/>
              <w:rPr>
                <w:rFonts w:ascii="Times New Roman" w:hAnsi="Times New Roman" w:cs="Times New Roman"/>
                <w:b/>
                <w:sz w:val="24"/>
                <w:szCs w:val="24"/>
                <w:lang w:val="en-GB"/>
              </w:rPr>
            </w:pPr>
          </w:p>
        </w:tc>
        <w:tc>
          <w:tcPr>
            <w:tcW w:w="688" w:type="pct"/>
            <w:vMerge/>
          </w:tcPr>
          <w:p w14:paraId="1BAA2FC3" w14:textId="77777777" w:rsidR="004B56E8" w:rsidRPr="004B56E8" w:rsidRDefault="004B56E8" w:rsidP="004B56E8">
            <w:pPr>
              <w:spacing w:line="276" w:lineRule="auto"/>
              <w:rPr>
                <w:rFonts w:ascii="Times New Roman" w:hAnsi="Times New Roman" w:cs="Times New Roman"/>
                <w:b/>
                <w:sz w:val="24"/>
                <w:szCs w:val="24"/>
                <w:lang w:val="en-GB"/>
              </w:rPr>
            </w:pPr>
          </w:p>
        </w:tc>
      </w:tr>
      <w:tr w:rsidR="004B56E8" w:rsidRPr="004B56E8" w14:paraId="6C366BDD" w14:textId="77777777" w:rsidTr="004B56E8">
        <w:trPr>
          <w:trHeight w:val="550"/>
          <w:jc w:val="center"/>
        </w:trPr>
        <w:tc>
          <w:tcPr>
            <w:tcW w:w="1263" w:type="pct"/>
            <w:vMerge w:val="restart"/>
          </w:tcPr>
          <w:p w14:paraId="20A4F87D"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b/>
                <w:sz w:val="24"/>
                <w:szCs w:val="24"/>
              </w:rPr>
            </w:pPr>
            <w:r w:rsidRPr="004B56E8">
              <w:rPr>
                <w:rFonts w:ascii="Times New Roman" w:hAnsi="Times New Roman" w:cs="Times New Roman"/>
                <w:b/>
                <w:sz w:val="24"/>
                <w:szCs w:val="24"/>
              </w:rPr>
              <w:t>Physical Welfare</w:t>
            </w:r>
          </w:p>
        </w:tc>
        <w:tc>
          <w:tcPr>
            <w:tcW w:w="1087" w:type="pct"/>
          </w:tcPr>
          <w:p w14:paraId="73DD92DF"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lang w:val="en-GB"/>
              </w:rPr>
            </w:pPr>
            <w:r w:rsidRPr="004B56E8">
              <w:rPr>
                <w:rFonts w:ascii="Times New Roman" w:hAnsi="Times New Roman" w:cs="Times New Roman"/>
                <w:sz w:val="24"/>
                <w:szCs w:val="24"/>
              </w:rPr>
              <w:t xml:space="preserve">Gymnasium and Yoga </w:t>
            </w:r>
            <w:proofErr w:type="spellStart"/>
            <w:r w:rsidRPr="004B56E8">
              <w:rPr>
                <w:rFonts w:ascii="Times New Roman" w:hAnsi="Times New Roman" w:cs="Times New Roman"/>
                <w:sz w:val="24"/>
                <w:szCs w:val="24"/>
              </w:rPr>
              <w:t>Center</w:t>
            </w:r>
            <w:proofErr w:type="spellEnd"/>
          </w:p>
        </w:tc>
        <w:tc>
          <w:tcPr>
            <w:tcW w:w="641" w:type="pct"/>
          </w:tcPr>
          <w:p w14:paraId="16586F73" w14:textId="77777777" w:rsidR="004B56E8" w:rsidRPr="004B56E8" w:rsidRDefault="004B56E8" w:rsidP="004B56E8">
            <w:pPr>
              <w:tabs>
                <w:tab w:val="left" w:pos="859"/>
              </w:tabs>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84.29</w:t>
            </w:r>
          </w:p>
        </w:tc>
        <w:tc>
          <w:tcPr>
            <w:tcW w:w="641" w:type="pct"/>
          </w:tcPr>
          <w:p w14:paraId="59B83AC2" w14:textId="77777777" w:rsidR="004B56E8" w:rsidRPr="004B56E8" w:rsidRDefault="004B56E8" w:rsidP="004B56E8">
            <w:pPr>
              <w:tabs>
                <w:tab w:val="left" w:pos="859"/>
              </w:tabs>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29.90</w:t>
            </w:r>
          </w:p>
        </w:tc>
        <w:tc>
          <w:tcPr>
            <w:tcW w:w="680" w:type="pct"/>
          </w:tcPr>
          <w:p w14:paraId="0BB31639"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-8.906</w:t>
            </w:r>
          </w:p>
        </w:tc>
        <w:tc>
          <w:tcPr>
            <w:tcW w:w="688" w:type="pct"/>
          </w:tcPr>
          <w:p w14:paraId="706831D7" w14:textId="77777777" w:rsidR="004B56E8" w:rsidRPr="004B56E8" w:rsidRDefault="004B56E8" w:rsidP="004B56E8">
            <w:pPr>
              <w:spacing w:line="276" w:lineRule="auto"/>
              <w:rPr>
                <w:rFonts w:ascii="Times New Roman" w:hAnsi="Times New Roman" w:cs="Times New Roman"/>
                <w:sz w:val="24"/>
                <w:szCs w:val="24"/>
                <w:lang w:val="en-GB"/>
              </w:rPr>
            </w:pPr>
          </w:p>
          <w:p w14:paraId="684CFA97"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.000</w:t>
            </w:r>
          </w:p>
        </w:tc>
      </w:tr>
      <w:tr w:rsidR="004B56E8" w:rsidRPr="004B56E8" w14:paraId="67F5C333" w14:textId="77777777" w:rsidTr="004B56E8">
        <w:trPr>
          <w:trHeight w:val="91"/>
          <w:jc w:val="center"/>
        </w:trPr>
        <w:tc>
          <w:tcPr>
            <w:tcW w:w="1263" w:type="pct"/>
            <w:vMerge/>
          </w:tcPr>
          <w:p w14:paraId="7ED4E488" w14:textId="77777777" w:rsidR="004B56E8" w:rsidRPr="004B56E8" w:rsidRDefault="004B56E8" w:rsidP="004B56E8">
            <w:pPr>
              <w:spacing w:line="276" w:lineRule="auto"/>
              <w:rPr>
                <w:rFonts w:ascii="Times New Roman" w:hAnsi="Times New Roman" w:cs="Times New Roman"/>
                <w:sz w:val="24"/>
                <w:szCs w:val="24"/>
                <w:lang w:val="en-GB"/>
              </w:rPr>
            </w:pPr>
          </w:p>
        </w:tc>
        <w:tc>
          <w:tcPr>
            <w:tcW w:w="1087" w:type="pct"/>
          </w:tcPr>
          <w:p w14:paraId="4850414C"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rPr>
              <w:t>Medical reimbursement</w:t>
            </w:r>
          </w:p>
        </w:tc>
        <w:tc>
          <w:tcPr>
            <w:tcW w:w="641" w:type="pct"/>
          </w:tcPr>
          <w:p w14:paraId="49E5DF3E"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84.62</w:t>
            </w:r>
          </w:p>
        </w:tc>
        <w:tc>
          <w:tcPr>
            <w:tcW w:w="641" w:type="pct"/>
          </w:tcPr>
          <w:p w14:paraId="12B2372D"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29.53</w:t>
            </w:r>
          </w:p>
        </w:tc>
        <w:tc>
          <w:tcPr>
            <w:tcW w:w="680" w:type="pct"/>
          </w:tcPr>
          <w:p w14:paraId="59FB712B"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-9.048</w:t>
            </w:r>
          </w:p>
        </w:tc>
        <w:tc>
          <w:tcPr>
            <w:tcW w:w="688" w:type="pct"/>
          </w:tcPr>
          <w:p w14:paraId="1E3164D3"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.000</w:t>
            </w:r>
          </w:p>
        </w:tc>
      </w:tr>
      <w:tr w:rsidR="004B56E8" w:rsidRPr="004B56E8" w14:paraId="4C9D1347" w14:textId="77777777" w:rsidTr="004B56E8">
        <w:trPr>
          <w:trHeight w:val="91"/>
          <w:jc w:val="center"/>
        </w:trPr>
        <w:tc>
          <w:tcPr>
            <w:tcW w:w="1263" w:type="pct"/>
            <w:vMerge/>
          </w:tcPr>
          <w:p w14:paraId="5A4E5F7B" w14:textId="77777777" w:rsidR="004B56E8" w:rsidRPr="004B56E8" w:rsidRDefault="004B56E8" w:rsidP="004B56E8">
            <w:pPr>
              <w:spacing w:line="276" w:lineRule="auto"/>
              <w:rPr>
                <w:rFonts w:ascii="Times New Roman" w:hAnsi="Times New Roman" w:cs="Times New Roman"/>
                <w:sz w:val="24"/>
                <w:szCs w:val="24"/>
                <w:lang w:val="en-GB"/>
              </w:rPr>
            </w:pPr>
          </w:p>
        </w:tc>
        <w:tc>
          <w:tcPr>
            <w:tcW w:w="1087" w:type="pct"/>
          </w:tcPr>
          <w:p w14:paraId="0BB1D75D"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lang w:val="en-GB"/>
              </w:rPr>
            </w:pPr>
            <w:r w:rsidRPr="004B56E8">
              <w:rPr>
                <w:rFonts w:ascii="Times New Roman" w:hAnsi="Times New Roman" w:cs="Times New Roman"/>
                <w:sz w:val="24"/>
                <w:szCs w:val="24"/>
              </w:rPr>
              <w:t>Sports activities</w:t>
            </w:r>
          </w:p>
        </w:tc>
        <w:tc>
          <w:tcPr>
            <w:tcW w:w="641" w:type="pct"/>
          </w:tcPr>
          <w:p w14:paraId="409FD0EB"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85.11</w:t>
            </w:r>
          </w:p>
        </w:tc>
        <w:tc>
          <w:tcPr>
            <w:tcW w:w="641" w:type="pct"/>
          </w:tcPr>
          <w:p w14:paraId="4E1EA1CF"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28.98</w:t>
            </w:r>
          </w:p>
        </w:tc>
        <w:tc>
          <w:tcPr>
            <w:tcW w:w="680" w:type="pct"/>
          </w:tcPr>
          <w:p w14:paraId="08326542"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-9.179</w:t>
            </w:r>
          </w:p>
        </w:tc>
        <w:tc>
          <w:tcPr>
            <w:tcW w:w="688" w:type="pct"/>
          </w:tcPr>
          <w:p w14:paraId="10634D67"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.000</w:t>
            </w:r>
          </w:p>
        </w:tc>
      </w:tr>
      <w:tr w:rsidR="004B56E8" w:rsidRPr="004B56E8" w14:paraId="05E4740A" w14:textId="77777777" w:rsidTr="004B56E8">
        <w:trPr>
          <w:trHeight w:val="91"/>
          <w:jc w:val="center"/>
        </w:trPr>
        <w:tc>
          <w:tcPr>
            <w:tcW w:w="1263" w:type="pct"/>
            <w:vMerge w:val="restart"/>
          </w:tcPr>
          <w:p w14:paraId="40F960BC"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b/>
                <w:sz w:val="24"/>
                <w:szCs w:val="24"/>
                <w:lang w:val="en-GB"/>
              </w:rPr>
            </w:pPr>
            <w:r w:rsidRPr="004B56E8">
              <w:rPr>
                <w:rFonts w:ascii="Times New Roman" w:hAnsi="Times New Roman" w:cs="Times New Roman"/>
                <w:b/>
                <w:sz w:val="24"/>
                <w:szCs w:val="24"/>
              </w:rPr>
              <w:t>Psychological/Emotional Welfare</w:t>
            </w:r>
          </w:p>
        </w:tc>
        <w:tc>
          <w:tcPr>
            <w:tcW w:w="1087" w:type="pct"/>
          </w:tcPr>
          <w:p w14:paraId="3A00F340"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b/>
                <w:sz w:val="24"/>
                <w:szCs w:val="24"/>
                <w:lang w:val="en-GB"/>
              </w:rPr>
            </w:pPr>
            <w:r w:rsidRPr="004B56E8">
              <w:rPr>
                <w:rFonts w:ascii="Times New Roman" w:hAnsi="Times New Roman" w:cs="Times New Roman"/>
                <w:sz w:val="24"/>
                <w:szCs w:val="24"/>
              </w:rPr>
              <w:t>Stress management training</w:t>
            </w:r>
          </w:p>
        </w:tc>
        <w:tc>
          <w:tcPr>
            <w:tcW w:w="641" w:type="pct"/>
          </w:tcPr>
          <w:p w14:paraId="5180A7C1"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84.16</w:t>
            </w:r>
          </w:p>
        </w:tc>
        <w:tc>
          <w:tcPr>
            <w:tcW w:w="641" w:type="pct"/>
          </w:tcPr>
          <w:p w14:paraId="4FB07838"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30.04</w:t>
            </w:r>
          </w:p>
        </w:tc>
        <w:tc>
          <w:tcPr>
            <w:tcW w:w="680" w:type="pct"/>
          </w:tcPr>
          <w:p w14:paraId="4000E5C5"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-8.848</w:t>
            </w:r>
          </w:p>
        </w:tc>
        <w:tc>
          <w:tcPr>
            <w:tcW w:w="688" w:type="pct"/>
          </w:tcPr>
          <w:p w14:paraId="7D7B7FD8"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.000</w:t>
            </w:r>
          </w:p>
        </w:tc>
      </w:tr>
      <w:tr w:rsidR="004B56E8" w:rsidRPr="004B56E8" w14:paraId="362F8899" w14:textId="77777777" w:rsidTr="004B56E8">
        <w:trPr>
          <w:trHeight w:val="473"/>
          <w:jc w:val="center"/>
        </w:trPr>
        <w:tc>
          <w:tcPr>
            <w:tcW w:w="1263" w:type="pct"/>
            <w:vMerge/>
          </w:tcPr>
          <w:p w14:paraId="28444CC5" w14:textId="77777777" w:rsidR="004B56E8" w:rsidRPr="004B56E8" w:rsidRDefault="004B56E8" w:rsidP="004B56E8">
            <w:pPr>
              <w:spacing w:line="276" w:lineRule="auto"/>
              <w:rPr>
                <w:rFonts w:ascii="Times New Roman" w:hAnsi="Times New Roman" w:cs="Times New Roman"/>
                <w:sz w:val="24"/>
                <w:szCs w:val="24"/>
                <w:lang w:val="en-GB"/>
              </w:rPr>
            </w:pPr>
          </w:p>
        </w:tc>
        <w:tc>
          <w:tcPr>
            <w:tcW w:w="1087" w:type="pct"/>
          </w:tcPr>
          <w:p w14:paraId="5F41F0B0"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b/>
                <w:sz w:val="24"/>
                <w:szCs w:val="24"/>
                <w:lang w:val="en-GB"/>
              </w:rPr>
            </w:pPr>
            <w:r w:rsidRPr="004B56E8">
              <w:rPr>
                <w:rFonts w:ascii="Times New Roman" w:hAnsi="Times New Roman" w:cs="Times New Roman"/>
                <w:sz w:val="24"/>
                <w:szCs w:val="24"/>
              </w:rPr>
              <w:t>Staff suggestions scheme</w:t>
            </w:r>
          </w:p>
        </w:tc>
        <w:tc>
          <w:tcPr>
            <w:tcW w:w="641" w:type="pct"/>
          </w:tcPr>
          <w:p w14:paraId="7FBB88F1"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85.19</w:t>
            </w:r>
          </w:p>
        </w:tc>
        <w:tc>
          <w:tcPr>
            <w:tcW w:w="641" w:type="pct"/>
          </w:tcPr>
          <w:p w14:paraId="5881932A"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28.90</w:t>
            </w:r>
          </w:p>
        </w:tc>
        <w:tc>
          <w:tcPr>
            <w:tcW w:w="680" w:type="pct"/>
          </w:tcPr>
          <w:p w14:paraId="7DF797C8"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-9.195</w:t>
            </w:r>
          </w:p>
        </w:tc>
        <w:tc>
          <w:tcPr>
            <w:tcW w:w="688" w:type="pct"/>
          </w:tcPr>
          <w:p w14:paraId="1E86D895"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.000</w:t>
            </w:r>
          </w:p>
        </w:tc>
      </w:tr>
      <w:tr w:rsidR="004B56E8" w:rsidRPr="004B56E8" w14:paraId="3255F2EF" w14:textId="77777777" w:rsidTr="004B56E8">
        <w:trPr>
          <w:trHeight w:val="91"/>
          <w:jc w:val="center"/>
        </w:trPr>
        <w:tc>
          <w:tcPr>
            <w:tcW w:w="1263" w:type="pct"/>
            <w:vMerge/>
          </w:tcPr>
          <w:p w14:paraId="58981F76" w14:textId="77777777" w:rsidR="004B56E8" w:rsidRPr="004B56E8" w:rsidRDefault="004B56E8" w:rsidP="004B56E8">
            <w:pPr>
              <w:spacing w:line="276" w:lineRule="auto"/>
              <w:rPr>
                <w:rFonts w:ascii="Times New Roman" w:hAnsi="Times New Roman" w:cs="Times New Roman"/>
                <w:sz w:val="24"/>
                <w:szCs w:val="24"/>
                <w:lang w:val="en-GB"/>
              </w:rPr>
            </w:pPr>
          </w:p>
        </w:tc>
        <w:tc>
          <w:tcPr>
            <w:tcW w:w="1087" w:type="pct"/>
          </w:tcPr>
          <w:p w14:paraId="5EFBCF73"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b/>
                <w:sz w:val="24"/>
                <w:szCs w:val="24"/>
                <w:lang w:val="en-GB"/>
              </w:rPr>
            </w:pPr>
            <w:r w:rsidRPr="004B56E8">
              <w:rPr>
                <w:rFonts w:ascii="Times New Roman" w:hAnsi="Times New Roman" w:cs="Times New Roman"/>
                <w:sz w:val="24"/>
                <w:szCs w:val="24"/>
              </w:rPr>
              <w:t>Grievances handling system</w:t>
            </w:r>
          </w:p>
        </w:tc>
        <w:tc>
          <w:tcPr>
            <w:tcW w:w="641" w:type="pct"/>
          </w:tcPr>
          <w:p w14:paraId="7D5269F5"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84.29</w:t>
            </w:r>
          </w:p>
        </w:tc>
        <w:tc>
          <w:tcPr>
            <w:tcW w:w="641" w:type="pct"/>
          </w:tcPr>
          <w:p w14:paraId="5DB7CD85"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28.90</w:t>
            </w:r>
          </w:p>
        </w:tc>
        <w:tc>
          <w:tcPr>
            <w:tcW w:w="680" w:type="pct"/>
          </w:tcPr>
          <w:p w14:paraId="6F544859"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-8.910</w:t>
            </w:r>
          </w:p>
        </w:tc>
        <w:tc>
          <w:tcPr>
            <w:tcW w:w="688" w:type="pct"/>
          </w:tcPr>
          <w:p w14:paraId="0F6860CB"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.000</w:t>
            </w:r>
          </w:p>
        </w:tc>
      </w:tr>
      <w:tr w:rsidR="004B56E8" w:rsidRPr="004B56E8" w14:paraId="1D58E286" w14:textId="77777777" w:rsidTr="004B56E8">
        <w:trPr>
          <w:trHeight w:val="91"/>
          <w:jc w:val="center"/>
        </w:trPr>
        <w:tc>
          <w:tcPr>
            <w:tcW w:w="1263" w:type="pct"/>
            <w:vMerge w:val="restart"/>
          </w:tcPr>
          <w:p w14:paraId="26559497"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b/>
                <w:sz w:val="24"/>
                <w:szCs w:val="24"/>
                <w:lang w:val="en-GB"/>
              </w:rPr>
            </w:pPr>
            <w:r w:rsidRPr="004B56E8">
              <w:rPr>
                <w:rFonts w:ascii="Times New Roman" w:hAnsi="Times New Roman" w:cs="Times New Roman"/>
                <w:b/>
                <w:sz w:val="24"/>
                <w:szCs w:val="24"/>
              </w:rPr>
              <w:t>Occupational welfare</w:t>
            </w:r>
          </w:p>
          <w:p w14:paraId="3C322F8F" w14:textId="77777777" w:rsidR="004B56E8" w:rsidRPr="004B56E8" w:rsidRDefault="004B56E8" w:rsidP="004B56E8">
            <w:pPr>
              <w:spacing w:line="276" w:lineRule="auto"/>
              <w:rPr>
                <w:rFonts w:ascii="Times New Roman" w:hAnsi="Times New Roman" w:cs="Times New Roman"/>
                <w:sz w:val="24"/>
                <w:szCs w:val="24"/>
                <w:lang w:val="en-GB"/>
              </w:rPr>
            </w:pPr>
          </w:p>
        </w:tc>
        <w:tc>
          <w:tcPr>
            <w:tcW w:w="1087" w:type="pct"/>
          </w:tcPr>
          <w:p w14:paraId="6C575E75"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b/>
                <w:sz w:val="24"/>
                <w:szCs w:val="24"/>
                <w:lang w:val="en-GB"/>
              </w:rPr>
            </w:pPr>
            <w:r w:rsidRPr="004B56E8">
              <w:rPr>
                <w:rFonts w:ascii="Times New Roman" w:hAnsi="Times New Roman" w:cs="Times New Roman"/>
                <w:sz w:val="24"/>
                <w:szCs w:val="24"/>
              </w:rPr>
              <w:t>Maintenance and upkeep of basic amenities and restrooms</w:t>
            </w:r>
          </w:p>
        </w:tc>
        <w:tc>
          <w:tcPr>
            <w:tcW w:w="641" w:type="pct"/>
          </w:tcPr>
          <w:p w14:paraId="6ECFA2B7" w14:textId="77777777" w:rsidR="004B56E8" w:rsidRPr="004B56E8" w:rsidRDefault="004B56E8" w:rsidP="004B56E8">
            <w:pPr>
              <w:spacing w:line="276" w:lineRule="auto"/>
              <w:rPr>
                <w:rFonts w:ascii="Times New Roman" w:hAnsi="Times New Roman" w:cs="Times New Roman"/>
                <w:color w:val="FF0000"/>
                <w:sz w:val="24"/>
                <w:szCs w:val="24"/>
                <w:lang w:val="en-GB"/>
              </w:rPr>
            </w:pPr>
            <w:r w:rsidRPr="004B56E8">
              <w:rPr>
                <w:rFonts w:ascii="Times New Roman" w:hAnsi="Times New Roman" w:cs="Times New Roman"/>
                <w:color w:val="FF0000"/>
                <w:sz w:val="24"/>
                <w:szCs w:val="24"/>
                <w:lang w:val="en-GB"/>
              </w:rPr>
              <w:t>84.65</w:t>
            </w:r>
          </w:p>
        </w:tc>
        <w:tc>
          <w:tcPr>
            <w:tcW w:w="641" w:type="pct"/>
          </w:tcPr>
          <w:p w14:paraId="2EA23C32"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29.50</w:t>
            </w:r>
          </w:p>
        </w:tc>
        <w:tc>
          <w:tcPr>
            <w:tcW w:w="680" w:type="pct"/>
          </w:tcPr>
          <w:p w14:paraId="20EC0B6E"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-9.008</w:t>
            </w:r>
          </w:p>
        </w:tc>
        <w:tc>
          <w:tcPr>
            <w:tcW w:w="688" w:type="pct"/>
          </w:tcPr>
          <w:p w14:paraId="1A7F3675"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.000</w:t>
            </w:r>
          </w:p>
        </w:tc>
      </w:tr>
      <w:tr w:rsidR="004B56E8" w:rsidRPr="004B56E8" w14:paraId="519A5C99" w14:textId="77777777" w:rsidTr="004B56E8">
        <w:trPr>
          <w:trHeight w:val="91"/>
          <w:jc w:val="center"/>
        </w:trPr>
        <w:tc>
          <w:tcPr>
            <w:tcW w:w="1263" w:type="pct"/>
            <w:vMerge/>
          </w:tcPr>
          <w:p w14:paraId="75F6F51C" w14:textId="77777777" w:rsidR="004B56E8" w:rsidRPr="004B56E8" w:rsidRDefault="004B56E8" w:rsidP="004B56E8">
            <w:pPr>
              <w:spacing w:line="276" w:lineRule="auto"/>
              <w:rPr>
                <w:rFonts w:ascii="Times New Roman" w:hAnsi="Times New Roman" w:cs="Times New Roman"/>
                <w:sz w:val="24"/>
                <w:szCs w:val="24"/>
                <w:lang w:val="en-GB"/>
              </w:rPr>
            </w:pPr>
          </w:p>
        </w:tc>
        <w:tc>
          <w:tcPr>
            <w:tcW w:w="1087" w:type="pct"/>
          </w:tcPr>
          <w:p w14:paraId="1E26297C"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b/>
                <w:sz w:val="24"/>
                <w:szCs w:val="24"/>
                <w:lang w:val="en-GB"/>
              </w:rPr>
            </w:pPr>
            <w:r w:rsidRPr="004B56E8">
              <w:rPr>
                <w:rFonts w:ascii="Times New Roman" w:hAnsi="Times New Roman" w:cs="Times New Roman"/>
                <w:sz w:val="24"/>
                <w:szCs w:val="24"/>
              </w:rPr>
              <w:t>Transportation facility</w:t>
            </w:r>
          </w:p>
        </w:tc>
        <w:tc>
          <w:tcPr>
            <w:tcW w:w="641" w:type="pct"/>
          </w:tcPr>
          <w:p w14:paraId="39124CB2"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85.11</w:t>
            </w:r>
          </w:p>
        </w:tc>
        <w:tc>
          <w:tcPr>
            <w:tcW w:w="641" w:type="pct"/>
          </w:tcPr>
          <w:p w14:paraId="0E15098E"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28.82</w:t>
            </w:r>
          </w:p>
        </w:tc>
        <w:tc>
          <w:tcPr>
            <w:tcW w:w="680" w:type="pct"/>
          </w:tcPr>
          <w:p w14:paraId="581C4B99"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-9.180</w:t>
            </w:r>
          </w:p>
        </w:tc>
        <w:tc>
          <w:tcPr>
            <w:tcW w:w="688" w:type="pct"/>
          </w:tcPr>
          <w:p w14:paraId="508D2391"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.000</w:t>
            </w:r>
          </w:p>
        </w:tc>
      </w:tr>
      <w:tr w:rsidR="004B56E8" w:rsidRPr="004B56E8" w14:paraId="68DC1DB3" w14:textId="77777777" w:rsidTr="004B56E8">
        <w:trPr>
          <w:trHeight w:val="91"/>
          <w:jc w:val="center"/>
        </w:trPr>
        <w:tc>
          <w:tcPr>
            <w:tcW w:w="1263" w:type="pct"/>
            <w:vMerge/>
          </w:tcPr>
          <w:p w14:paraId="29DF3B24" w14:textId="77777777" w:rsidR="004B56E8" w:rsidRPr="004B56E8" w:rsidRDefault="004B56E8" w:rsidP="004B56E8">
            <w:pPr>
              <w:spacing w:line="276" w:lineRule="auto"/>
              <w:rPr>
                <w:rFonts w:ascii="Times New Roman" w:hAnsi="Times New Roman" w:cs="Times New Roman"/>
                <w:sz w:val="24"/>
                <w:szCs w:val="24"/>
                <w:lang w:val="en-GB"/>
              </w:rPr>
            </w:pPr>
          </w:p>
        </w:tc>
        <w:tc>
          <w:tcPr>
            <w:tcW w:w="1087" w:type="pct"/>
          </w:tcPr>
          <w:p w14:paraId="73EC9A95"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rPr>
              <w:t>Canteen facilities</w:t>
            </w:r>
          </w:p>
        </w:tc>
        <w:tc>
          <w:tcPr>
            <w:tcW w:w="641" w:type="pct"/>
          </w:tcPr>
          <w:p w14:paraId="56F34368"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85.26</w:t>
            </w:r>
          </w:p>
        </w:tc>
        <w:tc>
          <w:tcPr>
            <w:tcW w:w="641" w:type="pct"/>
          </w:tcPr>
          <w:p w14:paraId="4D6DE198"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29.82</w:t>
            </w:r>
          </w:p>
        </w:tc>
        <w:tc>
          <w:tcPr>
            <w:tcW w:w="680" w:type="pct"/>
          </w:tcPr>
          <w:p w14:paraId="0B7464E1"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-9.232</w:t>
            </w:r>
          </w:p>
        </w:tc>
        <w:tc>
          <w:tcPr>
            <w:tcW w:w="688" w:type="pct"/>
          </w:tcPr>
          <w:p w14:paraId="0B4ECB5B"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.000</w:t>
            </w:r>
          </w:p>
        </w:tc>
      </w:tr>
      <w:tr w:rsidR="004B56E8" w:rsidRPr="004B56E8" w14:paraId="05CEBFA0" w14:textId="77777777" w:rsidTr="004B56E8">
        <w:trPr>
          <w:trHeight w:val="881"/>
          <w:jc w:val="center"/>
        </w:trPr>
        <w:tc>
          <w:tcPr>
            <w:tcW w:w="1263" w:type="pct"/>
            <w:vMerge w:val="restart"/>
          </w:tcPr>
          <w:p w14:paraId="5F6C4C58"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b/>
                <w:sz w:val="24"/>
                <w:szCs w:val="24"/>
                <w:lang w:val="en-GB"/>
              </w:rPr>
            </w:pPr>
            <w:r w:rsidRPr="004B56E8">
              <w:rPr>
                <w:rFonts w:ascii="Times New Roman" w:hAnsi="Times New Roman" w:cs="Times New Roman"/>
                <w:b/>
                <w:sz w:val="24"/>
                <w:szCs w:val="24"/>
              </w:rPr>
              <w:t>Financial Welfare</w:t>
            </w:r>
          </w:p>
          <w:p w14:paraId="58B9B085" w14:textId="77777777" w:rsidR="004B56E8" w:rsidRPr="004B56E8" w:rsidRDefault="004B56E8" w:rsidP="004B56E8">
            <w:pPr>
              <w:spacing w:line="276" w:lineRule="auto"/>
              <w:rPr>
                <w:rFonts w:ascii="Times New Roman" w:hAnsi="Times New Roman" w:cs="Times New Roman"/>
                <w:sz w:val="24"/>
                <w:szCs w:val="24"/>
                <w:lang w:val="en-GB"/>
              </w:rPr>
            </w:pPr>
          </w:p>
        </w:tc>
        <w:tc>
          <w:tcPr>
            <w:tcW w:w="1087" w:type="pct"/>
          </w:tcPr>
          <w:p w14:paraId="66B5D560"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lang w:val="en-GB"/>
              </w:rPr>
            </w:pPr>
            <w:r w:rsidRPr="004B56E8">
              <w:rPr>
                <w:rFonts w:ascii="Times New Roman" w:hAnsi="Times New Roman" w:cs="Times New Roman"/>
                <w:sz w:val="24"/>
                <w:szCs w:val="24"/>
              </w:rPr>
              <w:t>monetary compensation for work on holidays</w:t>
            </w:r>
          </w:p>
        </w:tc>
        <w:tc>
          <w:tcPr>
            <w:tcW w:w="641" w:type="pct"/>
          </w:tcPr>
          <w:p w14:paraId="68C7B5C4"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85.04</w:t>
            </w:r>
          </w:p>
        </w:tc>
        <w:tc>
          <w:tcPr>
            <w:tcW w:w="641" w:type="pct"/>
          </w:tcPr>
          <w:p w14:paraId="5094FDA3"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29.06</w:t>
            </w:r>
          </w:p>
        </w:tc>
        <w:tc>
          <w:tcPr>
            <w:tcW w:w="680" w:type="pct"/>
          </w:tcPr>
          <w:p w14:paraId="7ED34375"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-9.145</w:t>
            </w:r>
          </w:p>
        </w:tc>
        <w:tc>
          <w:tcPr>
            <w:tcW w:w="688" w:type="pct"/>
          </w:tcPr>
          <w:p w14:paraId="09CFD944"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.000</w:t>
            </w:r>
          </w:p>
        </w:tc>
      </w:tr>
      <w:tr w:rsidR="004B56E8" w:rsidRPr="004B56E8" w14:paraId="4B4EA7A4" w14:textId="77777777" w:rsidTr="004B56E8">
        <w:trPr>
          <w:trHeight w:val="91"/>
          <w:jc w:val="center"/>
        </w:trPr>
        <w:tc>
          <w:tcPr>
            <w:tcW w:w="1263" w:type="pct"/>
            <w:vMerge/>
          </w:tcPr>
          <w:p w14:paraId="679A2042" w14:textId="77777777" w:rsidR="004B56E8" w:rsidRPr="004B56E8" w:rsidRDefault="004B56E8" w:rsidP="004B56E8">
            <w:pPr>
              <w:spacing w:line="276" w:lineRule="auto"/>
              <w:rPr>
                <w:rFonts w:ascii="Times New Roman" w:hAnsi="Times New Roman" w:cs="Times New Roman"/>
                <w:sz w:val="24"/>
                <w:szCs w:val="24"/>
                <w:lang w:val="en-GB"/>
              </w:rPr>
            </w:pPr>
          </w:p>
        </w:tc>
        <w:tc>
          <w:tcPr>
            <w:tcW w:w="1087" w:type="pct"/>
          </w:tcPr>
          <w:p w14:paraId="1ED47A97"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lang w:val="en-GB"/>
              </w:rPr>
            </w:pPr>
            <w:r w:rsidRPr="004B56E8">
              <w:rPr>
                <w:rFonts w:ascii="Times New Roman" w:hAnsi="Times New Roman" w:cs="Times New Roman"/>
                <w:sz w:val="24"/>
                <w:szCs w:val="24"/>
              </w:rPr>
              <w:t>Professional qualification allowance</w:t>
            </w:r>
          </w:p>
        </w:tc>
        <w:tc>
          <w:tcPr>
            <w:tcW w:w="641" w:type="pct"/>
          </w:tcPr>
          <w:p w14:paraId="586FBAEF"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85.02</w:t>
            </w:r>
          </w:p>
        </w:tc>
        <w:tc>
          <w:tcPr>
            <w:tcW w:w="641" w:type="pct"/>
          </w:tcPr>
          <w:p w14:paraId="516358FC" w14:textId="77777777" w:rsidR="004B56E8" w:rsidRPr="004B56E8" w:rsidRDefault="004B56E8" w:rsidP="004B56E8">
            <w:pPr>
              <w:spacing w:line="276" w:lineRule="auto"/>
              <w:rPr>
                <w:rFonts w:ascii="Times New Roman" w:hAnsi="Times New Roman" w:cs="Times New Roman"/>
                <w:color w:val="FF0000"/>
                <w:sz w:val="24"/>
                <w:szCs w:val="24"/>
                <w:lang w:val="en-GB"/>
              </w:rPr>
            </w:pPr>
            <w:r w:rsidRPr="004B56E8">
              <w:rPr>
                <w:rFonts w:ascii="Times New Roman" w:hAnsi="Times New Roman" w:cs="Times New Roman"/>
                <w:color w:val="FF0000"/>
                <w:sz w:val="24"/>
                <w:szCs w:val="24"/>
                <w:lang w:val="en-GB"/>
              </w:rPr>
              <w:t>29.08</w:t>
            </w:r>
          </w:p>
        </w:tc>
        <w:tc>
          <w:tcPr>
            <w:tcW w:w="680" w:type="pct"/>
          </w:tcPr>
          <w:p w14:paraId="6B59A68B"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-9.152</w:t>
            </w:r>
          </w:p>
        </w:tc>
        <w:tc>
          <w:tcPr>
            <w:tcW w:w="688" w:type="pct"/>
          </w:tcPr>
          <w:p w14:paraId="69570B05"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.000</w:t>
            </w:r>
          </w:p>
        </w:tc>
      </w:tr>
      <w:tr w:rsidR="004B56E8" w:rsidRPr="004B56E8" w14:paraId="17040DB4" w14:textId="77777777" w:rsidTr="004B56E8">
        <w:trPr>
          <w:trHeight w:val="91"/>
          <w:jc w:val="center"/>
        </w:trPr>
        <w:tc>
          <w:tcPr>
            <w:tcW w:w="1263" w:type="pct"/>
            <w:vMerge/>
          </w:tcPr>
          <w:p w14:paraId="23821CD7" w14:textId="77777777" w:rsidR="004B56E8" w:rsidRPr="004B56E8" w:rsidRDefault="004B56E8" w:rsidP="004B56E8">
            <w:pPr>
              <w:spacing w:line="276" w:lineRule="auto"/>
              <w:rPr>
                <w:rFonts w:ascii="Times New Roman" w:hAnsi="Times New Roman" w:cs="Times New Roman"/>
                <w:sz w:val="24"/>
                <w:szCs w:val="24"/>
                <w:lang w:val="en-GB"/>
              </w:rPr>
            </w:pPr>
          </w:p>
        </w:tc>
        <w:tc>
          <w:tcPr>
            <w:tcW w:w="1087" w:type="pct"/>
          </w:tcPr>
          <w:p w14:paraId="51992AE9"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lang w:val="en-GB"/>
              </w:rPr>
            </w:pPr>
            <w:r w:rsidRPr="004B56E8">
              <w:rPr>
                <w:rFonts w:ascii="Times New Roman" w:hAnsi="Times New Roman" w:cs="Times New Roman"/>
                <w:sz w:val="24"/>
                <w:szCs w:val="24"/>
              </w:rPr>
              <w:t>Awards on completion of 25/30 years of service</w:t>
            </w:r>
          </w:p>
        </w:tc>
        <w:tc>
          <w:tcPr>
            <w:tcW w:w="641" w:type="pct"/>
          </w:tcPr>
          <w:p w14:paraId="7C101F6E"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83.17</w:t>
            </w:r>
          </w:p>
        </w:tc>
        <w:tc>
          <w:tcPr>
            <w:tcW w:w="641" w:type="pct"/>
          </w:tcPr>
          <w:p w14:paraId="1192C9A8" w14:textId="77777777" w:rsidR="004B56E8" w:rsidRPr="004B56E8" w:rsidRDefault="004B56E8" w:rsidP="004B56E8">
            <w:pPr>
              <w:spacing w:line="276" w:lineRule="auto"/>
              <w:rPr>
                <w:rFonts w:ascii="Times New Roman" w:hAnsi="Times New Roman" w:cs="Times New Roman"/>
                <w:color w:val="FF0000"/>
                <w:sz w:val="24"/>
                <w:szCs w:val="24"/>
                <w:lang w:val="en-GB"/>
              </w:rPr>
            </w:pPr>
            <w:r w:rsidRPr="004B56E8">
              <w:rPr>
                <w:rFonts w:ascii="Times New Roman" w:hAnsi="Times New Roman" w:cs="Times New Roman"/>
                <w:color w:val="FF0000"/>
                <w:sz w:val="24"/>
                <w:szCs w:val="24"/>
                <w:lang w:val="en-GB"/>
              </w:rPr>
              <w:t>31.14</w:t>
            </w:r>
          </w:p>
        </w:tc>
        <w:tc>
          <w:tcPr>
            <w:tcW w:w="680" w:type="pct"/>
          </w:tcPr>
          <w:p w14:paraId="474EEDE6"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-8.559</w:t>
            </w:r>
          </w:p>
        </w:tc>
        <w:tc>
          <w:tcPr>
            <w:tcW w:w="688" w:type="pct"/>
          </w:tcPr>
          <w:p w14:paraId="3A096F6A"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.000</w:t>
            </w:r>
          </w:p>
        </w:tc>
      </w:tr>
    </w:tbl>
    <w:p w14:paraId="118E5DDA" w14:textId="77777777" w:rsidR="004B56E8" w:rsidRPr="004B56E8" w:rsidRDefault="004B56E8" w:rsidP="004B56E8">
      <w:pPr>
        <w:widowControl w:val="0"/>
        <w:autoSpaceDE w:val="0"/>
        <w:autoSpaceDN w:val="0"/>
        <w:adjustRightInd w:val="0"/>
        <w:spacing w:line="276" w:lineRule="auto"/>
        <w:jc w:val="center"/>
        <w:rPr>
          <w:rFonts w:ascii="Times New Roman" w:hAnsi="Times New Roman" w:cs="Times New Roman"/>
          <w:sz w:val="24"/>
          <w:szCs w:val="24"/>
        </w:rPr>
      </w:pPr>
      <w:r w:rsidRPr="004B56E8">
        <w:rPr>
          <w:rFonts w:ascii="Times New Roman" w:hAnsi="Times New Roman" w:cs="Times New Roman"/>
          <w:sz w:val="24"/>
          <w:szCs w:val="24"/>
        </w:rPr>
        <w:t xml:space="preserve">Note: 1. * </w:t>
      </w:r>
      <w:proofErr w:type="gramStart"/>
      <w:r w:rsidRPr="004B56E8">
        <w:rPr>
          <w:rFonts w:ascii="Times New Roman" w:hAnsi="Times New Roman" w:cs="Times New Roman"/>
          <w:sz w:val="24"/>
          <w:szCs w:val="24"/>
        </w:rPr>
        <w:t>at  5</w:t>
      </w:r>
      <w:proofErr w:type="gramEnd"/>
      <w:r w:rsidRPr="004B56E8">
        <w:rPr>
          <w:rFonts w:ascii="Times New Roman" w:hAnsi="Times New Roman" w:cs="Times New Roman"/>
          <w:sz w:val="24"/>
          <w:szCs w:val="24"/>
        </w:rPr>
        <w:t>% level, this indicates significance</w:t>
      </w:r>
    </w:p>
    <w:p w14:paraId="1DB33529" w14:textId="77777777" w:rsidR="004B56E8" w:rsidRPr="004B56E8" w:rsidRDefault="004B56E8" w:rsidP="004B56E8">
      <w:pPr>
        <w:spacing w:line="276" w:lineRule="auto"/>
        <w:jc w:val="both"/>
        <w:rPr>
          <w:rFonts w:ascii="Times New Roman" w:hAnsi="Times New Roman" w:cs="Times New Roman"/>
          <w:sz w:val="24"/>
          <w:szCs w:val="24"/>
        </w:rPr>
      </w:pPr>
      <w:r w:rsidRPr="004B56E8">
        <w:rPr>
          <w:rFonts w:ascii="Times New Roman" w:hAnsi="Times New Roman" w:cs="Times New Roman"/>
          <w:sz w:val="24"/>
          <w:szCs w:val="24"/>
        </w:rPr>
        <w:lastRenderedPageBreak/>
        <w:t xml:space="preserve">The null hypothesis is rejected at a 5% significance level as the p-value is less than 0.05. As a result, there is a significant difference between IT Employees and bank employees in terms of the mean rank of gender when it comes to employee welfare. The maintenance and repair of basic facilities and restrooms for IT employees is the highest rank of the mean </w:t>
      </w:r>
      <w:r w:rsidRPr="004B56E8">
        <w:rPr>
          <w:rFonts w:ascii="Times New Roman" w:hAnsi="Times New Roman" w:cs="Times New Roman"/>
          <w:b/>
          <w:sz w:val="24"/>
          <w:szCs w:val="24"/>
        </w:rPr>
        <w:t>(84.65)</w:t>
      </w:r>
      <w:r w:rsidRPr="004B56E8">
        <w:rPr>
          <w:rFonts w:ascii="Times New Roman" w:hAnsi="Times New Roman" w:cs="Times New Roman"/>
          <w:sz w:val="24"/>
          <w:szCs w:val="24"/>
        </w:rPr>
        <w:t xml:space="preserve"> under occupational welfare. The highest mean rank under the heading of Financial Welfare on Awards after 25 or 30 years of service in the banking sector is (</w:t>
      </w:r>
      <w:r w:rsidRPr="004B56E8">
        <w:rPr>
          <w:rFonts w:ascii="Times New Roman" w:hAnsi="Times New Roman" w:cs="Times New Roman"/>
          <w:b/>
          <w:sz w:val="24"/>
          <w:szCs w:val="24"/>
        </w:rPr>
        <w:t>31.14).</w:t>
      </w:r>
      <w:r w:rsidRPr="004B56E8">
        <w:rPr>
          <w:rFonts w:ascii="Times New Roman" w:hAnsi="Times New Roman" w:cs="Times New Roman"/>
          <w:sz w:val="24"/>
          <w:szCs w:val="24"/>
        </w:rPr>
        <w:t xml:space="preserve"> The low mean rank of IT personnel is included within the Financial Welfare Awards on completion of 25/30 years of service </w:t>
      </w:r>
      <w:r w:rsidRPr="004B56E8">
        <w:rPr>
          <w:rFonts w:ascii="Times New Roman" w:hAnsi="Times New Roman" w:cs="Times New Roman"/>
          <w:b/>
          <w:sz w:val="24"/>
          <w:szCs w:val="24"/>
        </w:rPr>
        <w:t>(83.17</w:t>
      </w:r>
      <w:proofErr w:type="gramStart"/>
      <w:r w:rsidRPr="004B56E8">
        <w:rPr>
          <w:rFonts w:ascii="Times New Roman" w:hAnsi="Times New Roman" w:cs="Times New Roman"/>
          <w:b/>
          <w:sz w:val="24"/>
          <w:szCs w:val="24"/>
        </w:rPr>
        <w:t>)</w:t>
      </w:r>
      <w:r w:rsidRPr="004B56E8">
        <w:rPr>
          <w:rFonts w:ascii="Times New Roman" w:hAnsi="Times New Roman" w:cs="Times New Roman"/>
          <w:sz w:val="24"/>
          <w:szCs w:val="24"/>
        </w:rPr>
        <w:t>.The</w:t>
      </w:r>
      <w:proofErr w:type="gramEnd"/>
      <w:r w:rsidRPr="004B56E8">
        <w:rPr>
          <w:rFonts w:ascii="Times New Roman" w:hAnsi="Times New Roman" w:cs="Times New Roman"/>
          <w:sz w:val="24"/>
          <w:szCs w:val="24"/>
        </w:rPr>
        <w:t xml:space="preserve"> lowest mean rank in the banking sector was </w:t>
      </w:r>
      <w:r w:rsidRPr="004B56E8">
        <w:rPr>
          <w:rFonts w:ascii="Times New Roman" w:hAnsi="Times New Roman" w:cs="Times New Roman"/>
          <w:b/>
          <w:sz w:val="24"/>
          <w:szCs w:val="24"/>
        </w:rPr>
        <w:t>(29.08)</w:t>
      </w:r>
      <w:r w:rsidRPr="004B56E8">
        <w:rPr>
          <w:rFonts w:ascii="Times New Roman" w:hAnsi="Times New Roman" w:cs="Times New Roman"/>
          <w:sz w:val="24"/>
          <w:szCs w:val="24"/>
        </w:rPr>
        <w:t xml:space="preserve"> in the Bank sector, under the heading of Financial Welfare of Professional Qualification Allowance.</w:t>
      </w:r>
    </w:p>
    <w:p w14:paraId="7F0B2BE0" w14:textId="77777777" w:rsidR="004B56E8" w:rsidRPr="004B56E8" w:rsidRDefault="004B56E8" w:rsidP="004B56E8">
      <w:pPr>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rPr>
        <w:t>Significant among Employee welfare of IT and Bank Employees</w:t>
      </w:r>
    </w:p>
    <w:p w14:paraId="6A9F233D" w14:textId="77777777" w:rsidR="004B56E8" w:rsidRPr="004B56E8" w:rsidRDefault="004B56E8" w:rsidP="004B56E8">
      <w:pPr>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rPr>
        <w:t>“H03 There is no significant difference among the mean ranks of factors toward Employee welfare of IT and Bank Employees. “</w:t>
      </w:r>
    </w:p>
    <w:p w14:paraId="7617C688" w14:textId="77777777" w:rsidR="004B56E8" w:rsidRPr="004B56E8" w:rsidRDefault="004B56E8" w:rsidP="004B56E8">
      <w:pPr>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rPr>
        <w:t>Table 3</w:t>
      </w:r>
    </w:p>
    <w:p w14:paraId="0928346A" w14:textId="77777777" w:rsidR="004B56E8" w:rsidRPr="004B56E8" w:rsidRDefault="004B56E8" w:rsidP="004B56E8">
      <w:pPr>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rPr>
        <w:t>“Friedman test for significant difference among mean ranks of Employee welfares of IT and Bank Employees</w:t>
      </w:r>
    </w:p>
    <w:p w14:paraId="666F7449" w14:textId="77777777" w:rsidR="004B56E8" w:rsidRPr="004B56E8" w:rsidRDefault="004B56E8" w:rsidP="004B56E8">
      <w:pPr>
        <w:spacing w:line="276" w:lineRule="auto"/>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2736"/>
        <w:gridCol w:w="2186"/>
        <w:gridCol w:w="2214"/>
        <w:gridCol w:w="2214"/>
      </w:tblGrid>
      <w:tr w:rsidR="004B56E8" w:rsidRPr="004B56E8" w14:paraId="77111669" w14:textId="77777777" w:rsidTr="002A7287">
        <w:tc>
          <w:tcPr>
            <w:tcW w:w="2736" w:type="dxa"/>
          </w:tcPr>
          <w:p w14:paraId="5CCD140C" w14:textId="77777777" w:rsidR="004B56E8" w:rsidRPr="004B56E8" w:rsidRDefault="004B56E8" w:rsidP="004B56E8">
            <w:pPr>
              <w:spacing w:line="276" w:lineRule="auto"/>
              <w:rPr>
                <w:rFonts w:ascii="Times New Roman" w:hAnsi="Times New Roman" w:cs="Times New Roman"/>
                <w:b/>
                <w:sz w:val="24"/>
                <w:szCs w:val="24"/>
                <w:lang w:val="en-GB"/>
              </w:rPr>
            </w:pPr>
            <w:r w:rsidRPr="004B56E8">
              <w:rPr>
                <w:rFonts w:ascii="Times New Roman" w:hAnsi="Times New Roman" w:cs="Times New Roman"/>
                <w:b/>
                <w:sz w:val="24"/>
                <w:szCs w:val="24"/>
                <w:lang w:val="en-GB"/>
              </w:rPr>
              <w:t>Factors towards Welfares</w:t>
            </w:r>
          </w:p>
        </w:tc>
        <w:tc>
          <w:tcPr>
            <w:tcW w:w="2268" w:type="dxa"/>
          </w:tcPr>
          <w:p w14:paraId="4286F00B" w14:textId="77777777" w:rsidR="004B56E8" w:rsidRPr="004B56E8" w:rsidRDefault="004B56E8" w:rsidP="004B56E8">
            <w:pPr>
              <w:spacing w:line="276" w:lineRule="auto"/>
              <w:rPr>
                <w:rFonts w:ascii="Times New Roman" w:hAnsi="Times New Roman" w:cs="Times New Roman"/>
                <w:b/>
                <w:sz w:val="24"/>
                <w:szCs w:val="24"/>
                <w:lang w:val="en-GB"/>
              </w:rPr>
            </w:pPr>
            <w:r w:rsidRPr="004B56E8">
              <w:rPr>
                <w:rFonts w:ascii="Times New Roman" w:hAnsi="Times New Roman" w:cs="Times New Roman"/>
                <w:b/>
                <w:sz w:val="24"/>
                <w:szCs w:val="24"/>
                <w:lang w:val="en-GB"/>
              </w:rPr>
              <w:t xml:space="preserve">Mean rank </w:t>
            </w:r>
          </w:p>
        </w:tc>
        <w:tc>
          <w:tcPr>
            <w:tcW w:w="2286" w:type="dxa"/>
          </w:tcPr>
          <w:p w14:paraId="4DB3AE1C" w14:textId="77777777" w:rsidR="004B56E8" w:rsidRPr="004B56E8" w:rsidRDefault="004B56E8" w:rsidP="004B56E8">
            <w:pPr>
              <w:spacing w:line="276" w:lineRule="auto"/>
              <w:rPr>
                <w:rFonts w:ascii="Times New Roman" w:hAnsi="Times New Roman" w:cs="Times New Roman"/>
                <w:b/>
                <w:sz w:val="24"/>
                <w:szCs w:val="24"/>
                <w:lang w:val="en-GB"/>
              </w:rPr>
            </w:pPr>
            <w:r w:rsidRPr="004B56E8">
              <w:rPr>
                <w:rFonts w:ascii="Times New Roman" w:hAnsi="Times New Roman" w:cs="Times New Roman"/>
                <w:b/>
                <w:sz w:val="24"/>
                <w:szCs w:val="24"/>
                <w:lang w:val="en-GB"/>
              </w:rPr>
              <w:t>Chi-square</w:t>
            </w:r>
          </w:p>
        </w:tc>
        <w:tc>
          <w:tcPr>
            <w:tcW w:w="2286" w:type="dxa"/>
          </w:tcPr>
          <w:p w14:paraId="012B5965" w14:textId="77777777" w:rsidR="004B56E8" w:rsidRPr="004B56E8" w:rsidRDefault="004B56E8" w:rsidP="004B56E8">
            <w:pPr>
              <w:spacing w:line="276" w:lineRule="auto"/>
              <w:rPr>
                <w:rFonts w:ascii="Times New Roman" w:hAnsi="Times New Roman" w:cs="Times New Roman"/>
                <w:b/>
                <w:sz w:val="24"/>
                <w:szCs w:val="24"/>
                <w:lang w:val="en-GB"/>
              </w:rPr>
            </w:pPr>
            <w:r w:rsidRPr="004B56E8">
              <w:rPr>
                <w:rFonts w:ascii="Times New Roman" w:hAnsi="Times New Roman" w:cs="Times New Roman"/>
                <w:b/>
                <w:sz w:val="24"/>
                <w:szCs w:val="24"/>
                <w:lang w:val="en-GB"/>
              </w:rPr>
              <w:t>P-value</w:t>
            </w:r>
          </w:p>
        </w:tc>
      </w:tr>
      <w:tr w:rsidR="004B56E8" w:rsidRPr="004B56E8" w14:paraId="3F9471CF" w14:textId="77777777" w:rsidTr="002A7287">
        <w:tc>
          <w:tcPr>
            <w:tcW w:w="2736" w:type="dxa"/>
          </w:tcPr>
          <w:p w14:paraId="6595A61E"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b/>
                <w:sz w:val="24"/>
                <w:szCs w:val="24"/>
                <w:lang w:val="en-GB"/>
              </w:rPr>
              <w:t>Awareness regarding welfare schemes and benefits</w:t>
            </w:r>
          </w:p>
        </w:tc>
        <w:tc>
          <w:tcPr>
            <w:tcW w:w="2268" w:type="dxa"/>
          </w:tcPr>
          <w:p w14:paraId="3912A889"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2.24</w:t>
            </w:r>
          </w:p>
        </w:tc>
        <w:tc>
          <w:tcPr>
            <w:tcW w:w="2286" w:type="dxa"/>
            <w:vMerge w:val="restart"/>
          </w:tcPr>
          <w:p w14:paraId="1BD86F3B" w14:textId="77777777" w:rsidR="004B56E8" w:rsidRPr="004B56E8" w:rsidRDefault="004B56E8" w:rsidP="004B56E8">
            <w:pPr>
              <w:spacing w:line="276" w:lineRule="auto"/>
              <w:rPr>
                <w:rFonts w:ascii="Times New Roman" w:hAnsi="Times New Roman" w:cs="Times New Roman"/>
                <w:sz w:val="24"/>
                <w:szCs w:val="24"/>
                <w:lang w:val="en-GB"/>
              </w:rPr>
            </w:pPr>
          </w:p>
          <w:p w14:paraId="592FEDA5" w14:textId="77777777" w:rsidR="004B56E8" w:rsidRPr="004B56E8" w:rsidRDefault="004B56E8" w:rsidP="004B56E8">
            <w:pPr>
              <w:spacing w:line="276" w:lineRule="auto"/>
              <w:rPr>
                <w:rFonts w:ascii="Times New Roman" w:hAnsi="Times New Roman" w:cs="Times New Roman"/>
                <w:sz w:val="24"/>
                <w:szCs w:val="24"/>
                <w:lang w:val="en-GB"/>
              </w:rPr>
            </w:pPr>
          </w:p>
          <w:p w14:paraId="1EBCAA29" w14:textId="77777777" w:rsidR="004B56E8" w:rsidRPr="004B56E8" w:rsidRDefault="004B56E8" w:rsidP="004B56E8">
            <w:pPr>
              <w:spacing w:line="276" w:lineRule="auto"/>
              <w:rPr>
                <w:rFonts w:ascii="Times New Roman" w:hAnsi="Times New Roman" w:cs="Times New Roman"/>
                <w:sz w:val="24"/>
                <w:szCs w:val="24"/>
                <w:lang w:val="en-GB"/>
              </w:rPr>
            </w:pPr>
          </w:p>
          <w:p w14:paraId="46D8AADB" w14:textId="77777777" w:rsidR="004B56E8" w:rsidRPr="004B56E8" w:rsidRDefault="004B56E8" w:rsidP="004B56E8">
            <w:pPr>
              <w:spacing w:line="276" w:lineRule="auto"/>
              <w:rPr>
                <w:rFonts w:ascii="Times New Roman" w:hAnsi="Times New Roman" w:cs="Times New Roman"/>
                <w:sz w:val="24"/>
                <w:szCs w:val="24"/>
                <w:lang w:val="en-GB"/>
              </w:rPr>
            </w:pPr>
          </w:p>
          <w:p w14:paraId="011F63BC" w14:textId="77777777" w:rsidR="004B56E8" w:rsidRPr="004B56E8" w:rsidRDefault="004B56E8" w:rsidP="004B56E8">
            <w:pPr>
              <w:spacing w:line="276" w:lineRule="auto"/>
              <w:rPr>
                <w:rFonts w:ascii="Times New Roman" w:hAnsi="Times New Roman" w:cs="Times New Roman"/>
                <w:sz w:val="24"/>
                <w:szCs w:val="24"/>
                <w:lang w:val="en-GB"/>
              </w:rPr>
            </w:pPr>
          </w:p>
          <w:p w14:paraId="2C41E469" w14:textId="77777777" w:rsidR="004B56E8" w:rsidRPr="004B56E8" w:rsidRDefault="004B56E8" w:rsidP="004B56E8">
            <w:pPr>
              <w:spacing w:line="276" w:lineRule="auto"/>
              <w:rPr>
                <w:rFonts w:ascii="Times New Roman" w:hAnsi="Times New Roman" w:cs="Times New Roman"/>
                <w:sz w:val="24"/>
                <w:szCs w:val="24"/>
                <w:lang w:val="en-GB"/>
              </w:rPr>
            </w:pPr>
          </w:p>
          <w:p w14:paraId="76E46410"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362.921</w:t>
            </w:r>
          </w:p>
        </w:tc>
        <w:tc>
          <w:tcPr>
            <w:tcW w:w="2286" w:type="dxa"/>
            <w:vMerge w:val="restart"/>
          </w:tcPr>
          <w:p w14:paraId="32DFAFF0"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 xml:space="preserve">   </w:t>
            </w:r>
          </w:p>
          <w:p w14:paraId="4A6D5EA2" w14:textId="77777777" w:rsidR="004B56E8" w:rsidRPr="004B56E8" w:rsidRDefault="004B56E8" w:rsidP="004B56E8">
            <w:pPr>
              <w:spacing w:line="276" w:lineRule="auto"/>
              <w:rPr>
                <w:rFonts w:ascii="Times New Roman" w:hAnsi="Times New Roman" w:cs="Times New Roman"/>
                <w:sz w:val="24"/>
                <w:szCs w:val="24"/>
                <w:lang w:val="en-GB"/>
              </w:rPr>
            </w:pPr>
          </w:p>
          <w:p w14:paraId="60D43B86" w14:textId="77777777" w:rsidR="004B56E8" w:rsidRPr="004B56E8" w:rsidRDefault="004B56E8" w:rsidP="004B56E8">
            <w:pPr>
              <w:spacing w:line="276" w:lineRule="auto"/>
              <w:rPr>
                <w:rFonts w:ascii="Times New Roman" w:hAnsi="Times New Roman" w:cs="Times New Roman"/>
                <w:sz w:val="24"/>
                <w:szCs w:val="24"/>
                <w:lang w:val="en-GB"/>
              </w:rPr>
            </w:pPr>
          </w:p>
          <w:p w14:paraId="48FC793E" w14:textId="77777777" w:rsidR="004B56E8" w:rsidRPr="004B56E8" w:rsidRDefault="004B56E8" w:rsidP="004B56E8">
            <w:pPr>
              <w:spacing w:line="276" w:lineRule="auto"/>
              <w:rPr>
                <w:rFonts w:ascii="Times New Roman" w:hAnsi="Times New Roman" w:cs="Times New Roman"/>
                <w:sz w:val="24"/>
                <w:szCs w:val="24"/>
                <w:lang w:val="en-GB"/>
              </w:rPr>
            </w:pPr>
          </w:p>
          <w:p w14:paraId="18C41924" w14:textId="77777777" w:rsidR="004B56E8" w:rsidRPr="004B56E8" w:rsidRDefault="004B56E8" w:rsidP="004B56E8">
            <w:pPr>
              <w:spacing w:line="276" w:lineRule="auto"/>
              <w:rPr>
                <w:rFonts w:ascii="Times New Roman" w:hAnsi="Times New Roman" w:cs="Times New Roman"/>
                <w:sz w:val="24"/>
                <w:szCs w:val="24"/>
                <w:lang w:val="en-GB"/>
              </w:rPr>
            </w:pPr>
          </w:p>
          <w:p w14:paraId="360536D9" w14:textId="77777777" w:rsidR="004B56E8" w:rsidRPr="004B56E8" w:rsidRDefault="004B56E8" w:rsidP="004B56E8">
            <w:pPr>
              <w:spacing w:line="276" w:lineRule="auto"/>
              <w:rPr>
                <w:rFonts w:ascii="Times New Roman" w:hAnsi="Times New Roman" w:cs="Times New Roman"/>
                <w:sz w:val="24"/>
                <w:szCs w:val="24"/>
                <w:lang w:val="en-GB"/>
              </w:rPr>
            </w:pPr>
          </w:p>
          <w:p w14:paraId="0115E23A"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0.001**</w:t>
            </w:r>
          </w:p>
        </w:tc>
      </w:tr>
      <w:tr w:rsidR="004B56E8" w:rsidRPr="004B56E8" w14:paraId="113A411F" w14:textId="77777777" w:rsidTr="002A7287">
        <w:tc>
          <w:tcPr>
            <w:tcW w:w="2736" w:type="dxa"/>
          </w:tcPr>
          <w:p w14:paraId="3CDEE885"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b/>
                <w:sz w:val="24"/>
                <w:szCs w:val="24"/>
              </w:rPr>
            </w:pPr>
            <w:r w:rsidRPr="004B56E8">
              <w:rPr>
                <w:rFonts w:ascii="Times New Roman" w:hAnsi="Times New Roman" w:cs="Times New Roman"/>
                <w:b/>
                <w:sz w:val="24"/>
                <w:szCs w:val="24"/>
              </w:rPr>
              <w:t>Physical Welfare</w:t>
            </w:r>
          </w:p>
          <w:p w14:paraId="4E8AFED9" w14:textId="77777777" w:rsidR="004B56E8" w:rsidRPr="004B56E8" w:rsidRDefault="004B56E8" w:rsidP="004B56E8">
            <w:pPr>
              <w:spacing w:line="276" w:lineRule="auto"/>
              <w:rPr>
                <w:rFonts w:ascii="Times New Roman" w:hAnsi="Times New Roman" w:cs="Times New Roman"/>
                <w:sz w:val="24"/>
                <w:szCs w:val="24"/>
                <w:lang w:val="en-GB"/>
              </w:rPr>
            </w:pPr>
          </w:p>
        </w:tc>
        <w:tc>
          <w:tcPr>
            <w:tcW w:w="2268" w:type="dxa"/>
          </w:tcPr>
          <w:p w14:paraId="455F9E14"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4.86</w:t>
            </w:r>
          </w:p>
        </w:tc>
        <w:tc>
          <w:tcPr>
            <w:tcW w:w="2286" w:type="dxa"/>
            <w:vMerge/>
          </w:tcPr>
          <w:p w14:paraId="0040378B" w14:textId="77777777" w:rsidR="004B56E8" w:rsidRPr="004B56E8" w:rsidRDefault="004B56E8" w:rsidP="004B56E8">
            <w:pPr>
              <w:spacing w:line="276" w:lineRule="auto"/>
              <w:rPr>
                <w:rFonts w:ascii="Times New Roman" w:hAnsi="Times New Roman" w:cs="Times New Roman"/>
                <w:sz w:val="24"/>
                <w:szCs w:val="24"/>
                <w:lang w:val="en-GB"/>
              </w:rPr>
            </w:pPr>
          </w:p>
        </w:tc>
        <w:tc>
          <w:tcPr>
            <w:tcW w:w="2286" w:type="dxa"/>
            <w:vMerge/>
          </w:tcPr>
          <w:p w14:paraId="3A9F6D8B" w14:textId="77777777" w:rsidR="004B56E8" w:rsidRPr="004B56E8" w:rsidRDefault="004B56E8" w:rsidP="004B56E8">
            <w:pPr>
              <w:spacing w:line="276" w:lineRule="auto"/>
              <w:rPr>
                <w:rFonts w:ascii="Times New Roman" w:hAnsi="Times New Roman" w:cs="Times New Roman"/>
                <w:sz w:val="24"/>
                <w:szCs w:val="24"/>
                <w:lang w:val="en-GB"/>
              </w:rPr>
            </w:pPr>
          </w:p>
        </w:tc>
      </w:tr>
      <w:tr w:rsidR="004B56E8" w:rsidRPr="004B56E8" w14:paraId="7213198E" w14:textId="77777777" w:rsidTr="002A7287">
        <w:tc>
          <w:tcPr>
            <w:tcW w:w="2736" w:type="dxa"/>
          </w:tcPr>
          <w:p w14:paraId="02E0F90A"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b/>
                <w:sz w:val="24"/>
                <w:szCs w:val="24"/>
              </w:rPr>
              <w:t>Psychological/Emotional Welfare</w:t>
            </w:r>
          </w:p>
        </w:tc>
        <w:tc>
          <w:tcPr>
            <w:tcW w:w="2268" w:type="dxa"/>
          </w:tcPr>
          <w:p w14:paraId="0BBE9FA5"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4.14</w:t>
            </w:r>
          </w:p>
        </w:tc>
        <w:tc>
          <w:tcPr>
            <w:tcW w:w="2286" w:type="dxa"/>
            <w:vMerge/>
          </w:tcPr>
          <w:p w14:paraId="2AFF3A76" w14:textId="77777777" w:rsidR="004B56E8" w:rsidRPr="004B56E8" w:rsidRDefault="004B56E8" w:rsidP="004B56E8">
            <w:pPr>
              <w:spacing w:line="276" w:lineRule="auto"/>
              <w:rPr>
                <w:rFonts w:ascii="Times New Roman" w:hAnsi="Times New Roman" w:cs="Times New Roman"/>
                <w:sz w:val="24"/>
                <w:szCs w:val="24"/>
                <w:lang w:val="en-GB"/>
              </w:rPr>
            </w:pPr>
          </w:p>
        </w:tc>
        <w:tc>
          <w:tcPr>
            <w:tcW w:w="2286" w:type="dxa"/>
            <w:vMerge/>
          </w:tcPr>
          <w:p w14:paraId="1C729036" w14:textId="77777777" w:rsidR="004B56E8" w:rsidRPr="004B56E8" w:rsidRDefault="004B56E8" w:rsidP="004B56E8">
            <w:pPr>
              <w:spacing w:line="276" w:lineRule="auto"/>
              <w:rPr>
                <w:rFonts w:ascii="Times New Roman" w:hAnsi="Times New Roman" w:cs="Times New Roman"/>
                <w:sz w:val="24"/>
                <w:szCs w:val="24"/>
                <w:lang w:val="en-GB"/>
              </w:rPr>
            </w:pPr>
          </w:p>
        </w:tc>
      </w:tr>
      <w:tr w:rsidR="004B56E8" w:rsidRPr="004B56E8" w14:paraId="315615FB" w14:textId="77777777" w:rsidTr="002A7287">
        <w:tc>
          <w:tcPr>
            <w:tcW w:w="2736" w:type="dxa"/>
          </w:tcPr>
          <w:p w14:paraId="61C84C0A"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b/>
                <w:sz w:val="24"/>
                <w:szCs w:val="24"/>
                <w:lang w:val="en-GB"/>
              </w:rPr>
            </w:pPr>
            <w:r w:rsidRPr="004B56E8">
              <w:rPr>
                <w:rFonts w:ascii="Times New Roman" w:hAnsi="Times New Roman" w:cs="Times New Roman"/>
                <w:b/>
                <w:sz w:val="24"/>
                <w:szCs w:val="24"/>
              </w:rPr>
              <w:t>Occupational welfare</w:t>
            </w:r>
          </w:p>
          <w:p w14:paraId="5C1A0FFF" w14:textId="77777777" w:rsidR="004B56E8" w:rsidRPr="004B56E8" w:rsidRDefault="004B56E8" w:rsidP="004B56E8">
            <w:pPr>
              <w:spacing w:line="276" w:lineRule="auto"/>
              <w:rPr>
                <w:rFonts w:ascii="Times New Roman" w:hAnsi="Times New Roman" w:cs="Times New Roman"/>
                <w:sz w:val="24"/>
                <w:szCs w:val="24"/>
                <w:lang w:val="en-GB"/>
              </w:rPr>
            </w:pPr>
          </w:p>
        </w:tc>
        <w:tc>
          <w:tcPr>
            <w:tcW w:w="2268" w:type="dxa"/>
          </w:tcPr>
          <w:p w14:paraId="6EE486D8"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4.13</w:t>
            </w:r>
          </w:p>
        </w:tc>
        <w:tc>
          <w:tcPr>
            <w:tcW w:w="2286" w:type="dxa"/>
            <w:vMerge/>
          </w:tcPr>
          <w:p w14:paraId="50160B2C" w14:textId="77777777" w:rsidR="004B56E8" w:rsidRPr="004B56E8" w:rsidRDefault="004B56E8" w:rsidP="004B56E8">
            <w:pPr>
              <w:spacing w:line="276" w:lineRule="auto"/>
              <w:rPr>
                <w:rFonts w:ascii="Times New Roman" w:hAnsi="Times New Roman" w:cs="Times New Roman"/>
                <w:sz w:val="24"/>
                <w:szCs w:val="24"/>
                <w:lang w:val="en-GB"/>
              </w:rPr>
            </w:pPr>
          </w:p>
        </w:tc>
        <w:tc>
          <w:tcPr>
            <w:tcW w:w="2286" w:type="dxa"/>
            <w:vMerge/>
          </w:tcPr>
          <w:p w14:paraId="78B776D1" w14:textId="77777777" w:rsidR="004B56E8" w:rsidRPr="004B56E8" w:rsidRDefault="004B56E8" w:rsidP="004B56E8">
            <w:pPr>
              <w:spacing w:line="276" w:lineRule="auto"/>
              <w:rPr>
                <w:rFonts w:ascii="Times New Roman" w:hAnsi="Times New Roman" w:cs="Times New Roman"/>
                <w:sz w:val="24"/>
                <w:szCs w:val="24"/>
                <w:lang w:val="en-GB"/>
              </w:rPr>
            </w:pPr>
          </w:p>
        </w:tc>
      </w:tr>
      <w:tr w:rsidR="004B56E8" w:rsidRPr="004B56E8" w14:paraId="05468545" w14:textId="77777777" w:rsidTr="002A7287">
        <w:tc>
          <w:tcPr>
            <w:tcW w:w="2736" w:type="dxa"/>
          </w:tcPr>
          <w:p w14:paraId="4E9600F2"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b/>
                <w:sz w:val="24"/>
                <w:szCs w:val="24"/>
                <w:lang w:val="en-GB"/>
              </w:rPr>
            </w:pPr>
            <w:r w:rsidRPr="004B56E8">
              <w:rPr>
                <w:rFonts w:ascii="Times New Roman" w:hAnsi="Times New Roman" w:cs="Times New Roman"/>
                <w:b/>
                <w:sz w:val="24"/>
                <w:szCs w:val="24"/>
              </w:rPr>
              <w:t>Financial Welfare</w:t>
            </w:r>
          </w:p>
          <w:p w14:paraId="6BAF17AE" w14:textId="77777777" w:rsidR="004B56E8" w:rsidRPr="004B56E8" w:rsidRDefault="004B56E8" w:rsidP="004B56E8">
            <w:pPr>
              <w:spacing w:line="276" w:lineRule="auto"/>
              <w:rPr>
                <w:rFonts w:ascii="Times New Roman" w:hAnsi="Times New Roman" w:cs="Times New Roman"/>
                <w:sz w:val="24"/>
                <w:szCs w:val="24"/>
                <w:lang w:val="en-GB"/>
              </w:rPr>
            </w:pPr>
          </w:p>
        </w:tc>
        <w:tc>
          <w:tcPr>
            <w:tcW w:w="2268" w:type="dxa"/>
          </w:tcPr>
          <w:p w14:paraId="372C7143"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4.16</w:t>
            </w:r>
          </w:p>
        </w:tc>
        <w:tc>
          <w:tcPr>
            <w:tcW w:w="2286" w:type="dxa"/>
            <w:vMerge/>
          </w:tcPr>
          <w:p w14:paraId="3F01E557" w14:textId="77777777" w:rsidR="004B56E8" w:rsidRPr="004B56E8" w:rsidRDefault="004B56E8" w:rsidP="004B56E8">
            <w:pPr>
              <w:spacing w:line="276" w:lineRule="auto"/>
              <w:rPr>
                <w:rFonts w:ascii="Times New Roman" w:hAnsi="Times New Roman" w:cs="Times New Roman"/>
                <w:sz w:val="24"/>
                <w:szCs w:val="24"/>
                <w:lang w:val="en-GB"/>
              </w:rPr>
            </w:pPr>
          </w:p>
        </w:tc>
        <w:tc>
          <w:tcPr>
            <w:tcW w:w="2286" w:type="dxa"/>
            <w:vMerge/>
          </w:tcPr>
          <w:p w14:paraId="46C817D1" w14:textId="77777777" w:rsidR="004B56E8" w:rsidRPr="004B56E8" w:rsidRDefault="004B56E8" w:rsidP="004B56E8">
            <w:pPr>
              <w:spacing w:line="276" w:lineRule="auto"/>
              <w:rPr>
                <w:rFonts w:ascii="Times New Roman" w:hAnsi="Times New Roman" w:cs="Times New Roman"/>
                <w:sz w:val="24"/>
                <w:szCs w:val="24"/>
                <w:lang w:val="en-GB"/>
              </w:rPr>
            </w:pPr>
          </w:p>
        </w:tc>
      </w:tr>
      <w:tr w:rsidR="004B56E8" w:rsidRPr="004B56E8" w14:paraId="2E1FD839" w14:textId="77777777" w:rsidTr="002A7287">
        <w:tc>
          <w:tcPr>
            <w:tcW w:w="2736" w:type="dxa"/>
          </w:tcPr>
          <w:p w14:paraId="7D736175"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b/>
                <w:sz w:val="24"/>
                <w:szCs w:val="24"/>
              </w:rPr>
              <w:t>Welfare measures promote employee satisfaction level</w:t>
            </w:r>
          </w:p>
        </w:tc>
        <w:tc>
          <w:tcPr>
            <w:tcW w:w="2268" w:type="dxa"/>
          </w:tcPr>
          <w:p w14:paraId="4E6ECAF3"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2.21</w:t>
            </w:r>
          </w:p>
        </w:tc>
        <w:tc>
          <w:tcPr>
            <w:tcW w:w="2286" w:type="dxa"/>
            <w:vMerge/>
          </w:tcPr>
          <w:p w14:paraId="0B6CB974" w14:textId="77777777" w:rsidR="004B56E8" w:rsidRPr="004B56E8" w:rsidRDefault="004B56E8" w:rsidP="004B56E8">
            <w:pPr>
              <w:spacing w:line="276" w:lineRule="auto"/>
              <w:rPr>
                <w:rFonts w:ascii="Times New Roman" w:hAnsi="Times New Roman" w:cs="Times New Roman"/>
                <w:sz w:val="24"/>
                <w:szCs w:val="24"/>
                <w:lang w:val="en-GB"/>
              </w:rPr>
            </w:pPr>
          </w:p>
        </w:tc>
        <w:tc>
          <w:tcPr>
            <w:tcW w:w="2286" w:type="dxa"/>
            <w:vMerge/>
          </w:tcPr>
          <w:p w14:paraId="65133D34" w14:textId="77777777" w:rsidR="004B56E8" w:rsidRPr="004B56E8" w:rsidRDefault="004B56E8" w:rsidP="004B56E8">
            <w:pPr>
              <w:spacing w:line="276" w:lineRule="auto"/>
              <w:rPr>
                <w:rFonts w:ascii="Times New Roman" w:hAnsi="Times New Roman" w:cs="Times New Roman"/>
                <w:sz w:val="24"/>
                <w:szCs w:val="24"/>
                <w:lang w:val="en-GB"/>
              </w:rPr>
            </w:pPr>
          </w:p>
        </w:tc>
      </w:tr>
    </w:tbl>
    <w:p w14:paraId="16B6BE81" w14:textId="77777777" w:rsidR="004B56E8" w:rsidRPr="004B56E8" w:rsidRDefault="004B56E8" w:rsidP="004B56E8">
      <w:pPr>
        <w:spacing w:line="276" w:lineRule="auto"/>
        <w:jc w:val="center"/>
        <w:rPr>
          <w:rFonts w:ascii="Times New Roman" w:hAnsi="Times New Roman" w:cs="Times New Roman"/>
          <w:sz w:val="24"/>
          <w:szCs w:val="24"/>
        </w:rPr>
      </w:pPr>
      <w:r w:rsidRPr="004B56E8">
        <w:rPr>
          <w:rFonts w:ascii="Times New Roman" w:hAnsi="Times New Roman" w:cs="Times New Roman"/>
          <w:sz w:val="24"/>
          <w:szCs w:val="24"/>
        </w:rPr>
        <w:t>Note: 1. **at a 1% level, this indicates significance</w:t>
      </w:r>
    </w:p>
    <w:p w14:paraId="7BB70C63" w14:textId="77777777" w:rsidR="004B56E8" w:rsidRPr="004B56E8" w:rsidRDefault="004B56E8" w:rsidP="004B56E8">
      <w:pPr>
        <w:spacing w:line="276" w:lineRule="auto"/>
        <w:jc w:val="both"/>
        <w:rPr>
          <w:rFonts w:ascii="Times New Roman" w:hAnsi="Times New Roman" w:cs="Times New Roman"/>
          <w:sz w:val="24"/>
          <w:szCs w:val="24"/>
        </w:rPr>
      </w:pPr>
      <w:r w:rsidRPr="004B56E8">
        <w:rPr>
          <w:rFonts w:ascii="Times New Roman" w:hAnsi="Times New Roman" w:cs="Times New Roman"/>
          <w:sz w:val="24"/>
          <w:szCs w:val="24"/>
        </w:rPr>
        <w:t>The null hypothesis has been rejected at a 5% level of significance since the p-value is less than 0.05. As a result, there is considerable variation in the mean rank of the sector type for employees in the banking and IT sectors. According to the average rank of IT and bank employees, financial welfare has the highest mean rank on the Friedman test.</w:t>
      </w:r>
    </w:p>
    <w:p w14:paraId="386334A4" w14:textId="77777777" w:rsidR="004B56E8" w:rsidRPr="004B56E8" w:rsidRDefault="004B56E8" w:rsidP="004B56E8">
      <w:pPr>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rPr>
        <w:t>Path analysis</w:t>
      </w:r>
    </w:p>
    <w:p w14:paraId="50E74906" w14:textId="77777777" w:rsidR="004B56E8" w:rsidRPr="004B56E8" w:rsidRDefault="004B56E8" w:rsidP="004B56E8">
      <w:pPr>
        <w:spacing w:line="276" w:lineRule="auto"/>
        <w:jc w:val="center"/>
        <w:rPr>
          <w:rFonts w:ascii="Times New Roman" w:hAnsi="Times New Roman" w:cs="Times New Roman"/>
          <w:b/>
          <w:color w:val="FF0000"/>
          <w:sz w:val="24"/>
          <w:szCs w:val="24"/>
          <w:lang w:val="en-GB"/>
        </w:rPr>
      </w:pPr>
      <w:r w:rsidRPr="004B56E8">
        <w:rPr>
          <w:rFonts w:ascii="Times New Roman" w:hAnsi="Times New Roman" w:cs="Times New Roman"/>
          <w:b/>
          <w:sz w:val="24"/>
          <w:szCs w:val="24"/>
        </w:rPr>
        <w:t>Variable Classification</w:t>
      </w:r>
    </w:p>
    <w:tbl>
      <w:tblPr>
        <w:tblStyle w:val="TableGrid"/>
        <w:tblW w:w="9807" w:type="dxa"/>
        <w:tblLook w:val="04A0" w:firstRow="1" w:lastRow="0" w:firstColumn="1" w:lastColumn="0" w:noHBand="0" w:noVBand="1"/>
      </w:tblPr>
      <w:tblGrid>
        <w:gridCol w:w="3269"/>
        <w:gridCol w:w="3269"/>
        <w:gridCol w:w="3269"/>
      </w:tblGrid>
      <w:tr w:rsidR="004B56E8" w:rsidRPr="004B56E8" w14:paraId="43719ABA" w14:textId="77777777" w:rsidTr="002A7287">
        <w:trPr>
          <w:trHeight w:val="580"/>
        </w:trPr>
        <w:tc>
          <w:tcPr>
            <w:tcW w:w="3269" w:type="dxa"/>
          </w:tcPr>
          <w:p w14:paraId="53E95607" w14:textId="77777777" w:rsidR="004B56E8" w:rsidRPr="004B56E8" w:rsidRDefault="004B56E8" w:rsidP="004B56E8">
            <w:pPr>
              <w:spacing w:line="276" w:lineRule="auto"/>
              <w:jc w:val="center"/>
              <w:rPr>
                <w:rFonts w:ascii="Times New Roman" w:hAnsi="Times New Roman" w:cs="Times New Roman"/>
                <w:b/>
                <w:color w:val="000000" w:themeColor="text1"/>
                <w:sz w:val="24"/>
                <w:szCs w:val="24"/>
                <w:lang w:val="en-GB"/>
              </w:rPr>
            </w:pPr>
            <w:r w:rsidRPr="004B56E8">
              <w:rPr>
                <w:rFonts w:ascii="Times New Roman" w:hAnsi="Times New Roman" w:cs="Times New Roman"/>
                <w:b/>
                <w:color w:val="000000" w:themeColor="text1"/>
                <w:sz w:val="24"/>
                <w:szCs w:val="24"/>
              </w:rPr>
              <w:lastRenderedPageBreak/>
              <w:t>Observed, exogenous variables</w:t>
            </w:r>
          </w:p>
        </w:tc>
        <w:tc>
          <w:tcPr>
            <w:tcW w:w="3269" w:type="dxa"/>
          </w:tcPr>
          <w:p w14:paraId="39962522" w14:textId="77777777" w:rsidR="004B56E8" w:rsidRPr="004B56E8" w:rsidRDefault="004B56E8" w:rsidP="004B56E8">
            <w:pPr>
              <w:spacing w:line="276" w:lineRule="auto"/>
              <w:jc w:val="center"/>
              <w:rPr>
                <w:rFonts w:ascii="Times New Roman" w:hAnsi="Times New Roman" w:cs="Times New Roman"/>
                <w:b/>
                <w:color w:val="000000" w:themeColor="text1"/>
                <w:sz w:val="24"/>
                <w:szCs w:val="24"/>
                <w:lang w:val="en-GB"/>
              </w:rPr>
            </w:pPr>
            <w:r w:rsidRPr="004B56E8">
              <w:rPr>
                <w:rFonts w:ascii="Times New Roman" w:hAnsi="Times New Roman" w:cs="Times New Roman"/>
                <w:b/>
                <w:color w:val="000000" w:themeColor="text1"/>
                <w:sz w:val="24"/>
                <w:szCs w:val="24"/>
              </w:rPr>
              <w:t>Observed, endogenous variables</w:t>
            </w:r>
          </w:p>
        </w:tc>
        <w:tc>
          <w:tcPr>
            <w:tcW w:w="3269" w:type="dxa"/>
          </w:tcPr>
          <w:p w14:paraId="501B53FB" w14:textId="77777777" w:rsidR="004B56E8" w:rsidRPr="004B56E8" w:rsidRDefault="004B56E8" w:rsidP="004B56E8">
            <w:pPr>
              <w:spacing w:line="276" w:lineRule="auto"/>
              <w:jc w:val="center"/>
              <w:rPr>
                <w:rFonts w:ascii="Times New Roman" w:hAnsi="Times New Roman" w:cs="Times New Roman"/>
                <w:b/>
                <w:color w:val="000000" w:themeColor="text1"/>
                <w:sz w:val="24"/>
                <w:szCs w:val="24"/>
                <w:lang w:val="en-GB"/>
              </w:rPr>
            </w:pPr>
            <w:r w:rsidRPr="004B56E8">
              <w:rPr>
                <w:rFonts w:ascii="Times New Roman" w:hAnsi="Times New Roman" w:cs="Times New Roman"/>
                <w:b/>
                <w:color w:val="000000" w:themeColor="text1"/>
                <w:sz w:val="24"/>
                <w:szCs w:val="24"/>
              </w:rPr>
              <w:t>Unobserved, exogenous variables</w:t>
            </w:r>
          </w:p>
        </w:tc>
      </w:tr>
      <w:tr w:rsidR="004B56E8" w:rsidRPr="004B56E8" w14:paraId="57F9C3BE" w14:textId="77777777" w:rsidTr="002A7287">
        <w:trPr>
          <w:trHeight w:val="580"/>
        </w:trPr>
        <w:tc>
          <w:tcPr>
            <w:tcW w:w="3269" w:type="dxa"/>
          </w:tcPr>
          <w:p w14:paraId="7849A38A"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rPr>
            </w:pPr>
            <w:r w:rsidRPr="004B56E8">
              <w:rPr>
                <w:rFonts w:ascii="Times New Roman" w:hAnsi="Times New Roman" w:cs="Times New Roman"/>
                <w:sz w:val="24"/>
                <w:szCs w:val="24"/>
              </w:rPr>
              <w:t>Physical Welfare</w:t>
            </w:r>
          </w:p>
          <w:p w14:paraId="3C13DA65" w14:textId="77777777" w:rsidR="004B56E8" w:rsidRPr="004B56E8" w:rsidRDefault="004B56E8" w:rsidP="004B56E8">
            <w:pPr>
              <w:spacing w:line="276" w:lineRule="auto"/>
              <w:jc w:val="both"/>
              <w:rPr>
                <w:rFonts w:ascii="Times New Roman" w:hAnsi="Times New Roman" w:cs="Times New Roman"/>
                <w:color w:val="FF0000"/>
                <w:sz w:val="24"/>
                <w:szCs w:val="24"/>
                <w:lang w:val="en-GB"/>
              </w:rPr>
            </w:pPr>
          </w:p>
        </w:tc>
        <w:tc>
          <w:tcPr>
            <w:tcW w:w="3269" w:type="dxa"/>
            <w:vMerge w:val="restart"/>
          </w:tcPr>
          <w:p w14:paraId="60AE38DE"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rPr>
            </w:pPr>
          </w:p>
          <w:p w14:paraId="16C8973C"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rPr>
            </w:pPr>
          </w:p>
          <w:p w14:paraId="285E9292"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rPr>
            </w:pPr>
          </w:p>
          <w:p w14:paraId="4F29A03D"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lang w:val="en-GB"/>
              </w:rPr>
            </w:pPr>
            <w:r w:rsidRPr="004B56E8">
              <w:rPr>
                <w:rFonts w:ascii="Times New Roman" w:hAnsi="Times New Roman" w:cs="Times New Roman"/>
                <w:sz w:val="24"/>
                <w:szCs w:val="24"/>
              </w:rPr>
              <w:t>Welfare measures promote employee satisfaction levels.</w:t>
            </w:r>
          </w:p>
          <w:p w14:paraId="0AF51CA7" w14:textId="77777777" w:rsidR="004B56E8" w:rsidRPr="004B56E8" w:rsidRDefault="004B56E8" w:rsidP="004B56E8">
            <w:pPr>
              <w:spacing w:line="276" w:lineRule="auto"/>
              <w:jc w:val="both"/>
              <w:rPr>
                <w:rFonts w:ascii="Times New Roman" w:hAnsi="Times New Roman" w:cs="Times New Roman"/>
                <w:color w:val="FF0000"/>
                <w:sz w:val="24"/>
                <w:szCs w:val="24"/>
                <w:lang w:val="en-GB"/>
              </w:rPr>
            </w:pPr>
          </w:p>
        </w:tc>
        <w:tc>
          <w:tcPr>
            <w:tcW w:w="3269" w:type="dxa"/>
            <w:vMerge w:val="restart"/>
          </w:tcPr>
          <w:p w14:paraId="7858F9FF" w14:textId="77777777" w:rsidR="004B56E8" w:rsidRPr="004B56E8" w:rsidRDefault="004B56E8" w:rsidP="004B56E8">
            <w:pPr>
              <w:spacing w:line="276" w:lineRule="auto"/>
              <w:jc w:val="both"/>
              <w:rPr>
                <w:rFonts w:ascii="Times New Roman" w:hAnsi="Times New Roman" w:cs="Times New Roman"/>
                <w:sz w:val="24"/>
                <w:szCs w:val="24"/>
              </w:rPr>
            </w:pPr>
          </w:p>
          <w:p w14:paraId="087BA8D8" w14:textId="77777777" w:rsidR="004B56E8" w:rsidRPr="004B56E8" w:rsidRDefault="004B56E8" w:rsidP="004B56E8">
            <w:pPr>
              <w:spacing w:line="276" w:lineRule="auto"/>
              <w:jc w:val="both"/>
              <w:rPr>
                <w:rFonts w:ascii="Times New Roman" w:hAnsi="Times New Roman" w:cs="Times New Roman"/>
                <w:sz w:val="24"/>
                <w:szCs w:val="24"/>
              </w:rPr>
            </w:pPr>
          </w:p>
          <w:p w14:paraId="0B092E07" w14:textId="77777777" w:rsidR="004B56E8" w:rsidRPr="004B56E8" w:rsidRDefault="004B56E8" w:rsidP="004B56E8">
            <w:pPr>
              <w:spacing w:line="276" w:lineRule="auto"/>
              <w:jc w:val="both"/>
              <w:rPr>
                <w:rFonts w:ascii="Times New Roman" w:hAnsi="Times New Roman" w:cs="Times New Roman"/>
                <w:sz w:val="24"/>
                <w:szCs w:val="24"/>
              </w:rPr>
            </w:pPr>
          </w:p>
          <w:p w14:paraId="7A3787EC" w14:textId="77777777" w:rsidR="004B56E8" w:rsidRPr="004B56E8" w:rsidRDefault="004B56E8" w:rsidP="004B56E8">
            <w:pPr>
              <w:spacing w:line="276" w:lineRule="auto"/>
              <w:jc w:val="both"/>
              <w:rPr>
                <w:rFonts w:ascii="Times New Roman" w:hAnsi="Times New Roman" w:cs="Times New Roman"/>
                <w:sz w:val="24"/>
                <w:szCs w:val="24"/>
              </w:rPr>
            </w:pPr>
          </w:p>
          <w:p w14:paraId="3F667094" w14:textId="77777777" w:rsidR="004B56E8" w:rsidRPr="004B56E8" w:rsidRDefault="004B56E8" w:rsidP="004B56E8">
            <w:pPr>
              <w:spacing w:line="276" w:lineRule="auto"/>
              <w:jc w:val="both"/>
              <w:rPr>
                <w:rFonts w:ascii="Times New Roman" w:hAnsi="Times New Roman" w:cs="Times New Roman"/>
                <w:color w:val="FF0000"/>
                <w:sz w:val="24"/>
                <w:szCs w:val="24"/>
                <w:lang w:val="en-GB"/>
              </w:rPr>
            </w:pPr>
            <w:r w:rsidRPr="004B56E8">
              <w:rPr>
                <w:rFonts w:ascii="Times New Roman" w:hAnsi="Times New Roman" w:cs="Times New Roman"/>
                <w:sz w:val="24"/>
                <w:szCs w:val="24"/>
              </w:rPr>
              <w:t>e1</w:t>
            </w:r>
          </w:p>
        </w:tc>
      </w:tr>
      <w:tr w:rsidR="004B56E8" w:rsidRPr="004B56E8" w14:paraId="29711A59" w14:textId="77777777" w:rsidTr="002A7287">
        <w:trPr>
          <w:trHeight w:val="875"/>
        </w:trPr>
        <w:tc>
          <w:tcPr>
            <w:tcW w:w="3269" w:type="dxa"/>
          </w:tcPr>
          <w:p w14:paraId="23D73208"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lang w:val="en-GB"/>
              </w:rPr>
            </w:pPr>
            <w:r w:rsidRPr="004B56E8">
              <w:rPr>
                <w:rFonts w:ascii="Times New Roman" w:hAnsi="Times New Roman" w:cs="Times New Roman"/>
                <w:sz w:val="24"/>
                <w:szCs w:val="24"/>
              </w:rPr>
              <w:t>Psychological/Emotional Welfare</w:t>
            </w:r>
          </w:p>
          <w:p w14:paraId="11A726DD" w14:textId="77777777" w:rsidR="004B56E8" w:rsidRPr="004B56E8" w:rsidRDefault="004B56E8" w:rsidP="004B56E8">
            <w:pPr>
              <w:spacing w:line="276" w:lineRule="auto"/>
              <w:jc w:val="both"/>
              <w:rPr>
                <w:rFonts w:ascii="Times New Roman" w:hAnsi="Times New Roman" w:cs="Times New Roman"/>
                <w:color w:val="FF0000"/>
                <w:sz w:val="24"/>
                <w:szCs w:val="24"/>
                <w:lang w:val="en-GB"/>
              </w:rPr>
            </w:pPr>
          </w:p>
        </w:tc>
        <w:tc>
          <w:tcPr>
            <w:tcW w:w="3269" w:type="dxa"/>
            <w:vMerge/>
          </w:tcPr>
          <w:p w14:paraId="548AAA7A" w14:textId="77777777" w:rsidR="004B56E8" w:rsidRPr="004B56E8" w:rsidRDefault="004B56E8" w:rsidP="004B56E8">
            <w:pPr>
              <w:spacing w:line="276" w:lineRule="auto"/>
              <w:jc w:val="both"/>
              <w:rPr>
                <w:rFonts w:ascii="Times New Roman" w:hAnsi="Times New Roman" w:cs="Times New Roman"/>
                <w:color w:val="FF0000"/>
                <w:sz w:val="24"/>
                <w:szCs w:val="24"/>
                <w:lang w:val="en-GB"/>
              </w:rPr>
            </w:pPr>
          </w:p>
        </w:tc>
        <w:tc>
          <w:tcPr>
            <w:tcW w:w="3269" w:type="dxa"/>
            <w:vMerge/>
          </w:tcPr>
          <w:p w14:paraId="66BADB04" w14:textId="77777777" w:rsidR="004B56E8" w:rsidRPr="004B56E8" w:rsidRDefault="004B56E8" w:rsidP="004B56E8">
            <w:pPr>
              <w:spacing w:line="276" w:lineRule="auto"/>
              <w:jc w:val="both"/>
              <w:rPr>
                <w:rFonts w:ascii="Times New Roman" w:hAnsi="Times New Roman" w:cs="Times New Roman"/>
                <w:color w:val="FF0000"/>
                <w:sz w:val="24"/>
                <w:szCs w:val="24"/>
                <w:lang w:val="en-GB"/>
              </w:rPr>
            </w:pPr>
          </w:p>
        </w:tc>
      </w:tr>
      <w:tr w:rsidR="004B56E8" w:rsidRPr="004B56E8" w14:paraId="776AE155" w14:textId="77777777" w:rsidTr="002A7287">
        <w:trPr>
          <w:trHeight w:val="592"/>
        </w:trPr>
        <w:tc>
          <w:tcPr>
            <w:tcW w:w="3269" w:type="dxa"/>
          </w:tcPr>
          <w:p w14:paraId="730C7F67"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lang w:val="en-GB"/>
              </w:rPr>
            </w:pPr>
            <w:r w:rsidRPr="004B56E8">
              <w:rPr>
                <w:rFonts w:ascii="Times New Roman" w:hAnsi="Times New Roman" w:cs="Times New Roman"/>
                <w:sz w:val="24"/>
                <w:szCs w:val="24"/>
              </w:rPr>
              <w:t>Occupational welfare</w:t>
            </w:r>
          </w:p>
          <w:p w14:paraId="41807FAA" w14:textId="77777777" w:rsidR="004B56E8" w:rsidRPr="004B56E8" w:rsidRDefault="004B56E8" w:rsidP="004B56E8">
            <w:pPr>
              <w:spacing w:line="276" w:lineRule="auto"/>
              <w:jc w:val="both"/>
              <w:rPr>
                <w:rFonts w:ascii="Times New Roman" w:hAnsi="Times New Roman" w:cs="Times New Roman"/>
                <w:color w:val="FF0000"/>
                <w:sz w:val="24"/>
                <w:szCs w:val="24"/>
                <w:lang w:val="en-GB"/>
              </w:rPr>
            </w:pPr>
          </w:p>
        </w:tc>
        <w:tc>
          <w:tcPr>
            <w:tcW w:w="3269" w:type="dxa"/>
            <w:vMerge/>
          </w:tcPr>
          <w:p w14:paraId="79AE704D" w14:textId="77777777" w:rsidR="004B56E8" w:rsidRPr="004B56E8" w:rsidRDefault="004B56E8" w:rsidP="004B56E8">
            <w:pPr>
              <w:spacing w:line="276" w:lineRule="auto"/>
              <w:jc w:val="both"/>
              <w:rPr>
                <w:rFonts w:ascii="Times New Roman" w:hAnsi="Times New Roman" w:cs="Times New Roman"/>
                <w:color w:val="FF0000"/>
                <w:sz w:val="24"/>
                <w:szCs w:val="24"/>
                <w:lang w:val="en-GB"/>
              </w:rPr>
            </w:pPr>
          </w:p>
        </w:tc>
        <w:tc>
          <w:tcPr>
            <w:tcW w:w="3269" w:type="dxa"/>
            <w:vMerge/>
          </w:tcPr>
          <w:p w14:paraId="3417281E" w14:textId="77777777" w:rsidR="004B56E8" w:rsidRPr="004B56E8" w:rsidRDefault="004B56E8" w:rsidP="004B56E8">
            <w:pPr>
              <w:spacing w:line="276" w:lineRule="auto"/>
              <w:jc w:val="both"/>
              <w:rPr>
                <w:rFonts w:ascii="Times New Roman" w:hAnsi="Times New Roman" w:cs="Times New Roman"/>
                <w:color w:val="FF0000"/>
                <w:sz w:val="24"/>
                <w:szCs w:val="24"/>
                <w:lang w:val="en-GB"/>
              </w:rPr>
            </w:pPr>
          </w:p>
        </w:tc>
      </w:tr>
      <w:tr w:rsidR="004B56E8" w:rsidRPr="004B56E8" w14:paraId="6F9987A2" w14:textId="77777777" w:rsidTr="002A7287">
        <w:trPr>
          <w:trHeight w:val="603"/>
        </w:trPr>
        <w:tc>
          <w:tcPr>
            <w:tcW w:w="3269" w:type="dxa"/>
          </w:tcPr>
          <w:p w14:paraId="5A53834C"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lang w:val="en-GB"/>
              </w:rPr>
            </w:pPr>
            <w:r w:rsidRPr="004B56E8">
              <w:rPr>
                <w:rFonts w:ascii="Times New Roman" w:hAnsi="Times New Roman" w:cs="Times New Roman"/>
                <w:sz w:val="24"/>
                <w:szCs w:val="24"/>
              </w:rPr>
              <w:t>Financial Welfare</w:t>
            </w:r>
          </w:p>
          <w:p w14:paraId="50E0D98B"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rPr>
            </w:pPr>
          </w:p>
        </w:tc>
        <w:tc>
          <w:tcPr>
            <w:tcW w:w="3269" w:type="dxa"/>
            <w:vMerge/>
          </w:tcPr>
          <w:p w14:paraId="5D0688A7" w14:textId="77777777" w:rsidR="004B56E8" w:rsidRPr="004B56E8" w:rsidRDefault="004B56E8" w:rsidP="004B56E8">
            <w:pPr>
              <w:spacing w:line="276" w:lineRule="auto"/>
              <w:jc w:val="both"/>
              <w:rPr>
                <w:rFonts w:ascii="Times New Roman" w:hAnsi="Times New Roman" w:cs="Times New Roman"/>
                <w:color w:val="FF0000"/>
                <w:sz w:val="24"/>
                <w:szCs w:val="24"/>
                <w:lang w:val="en-GB"/>
              </w:rPr>
            </w:pPr>
          </w:p>
        </w:tc>
        <w:tc>
          <w:tcPr>
            <w:tcW w:w="3269" w:type="dxa"/>
            <w:vMerge/>
          </w:tcPr>
          <w:p w14:paraId="5EB562BB" w14:textId="77777777" w:rsidR="004B56E8" w:rsidRPr="004B56E8" w:rsidRDefault="004B56E8" w:rsidP="004B56E8">
            <w:pPr>
              <w:spacing w:line="276" w:lineRule="auto"/>
              <w:jc w:val="both"/>
              <w:rPr>
                <w:rFonts w:ascii="Times New Roman" w:hAnsi="Times New Roman" w:cs="Times New Roman"/>
                <w:color w:val="FF0000"/>
                <w:sz w:val="24"/>
                <w:szCs w:val="24"/>
                <w:lang w:val="en-GB"/>
              </w:rPr>
            </w:pPr>
          </w:p>
        </w:tc>
      </w:tr>
    </w:tbl>
    <w:p w14:paraId="6FF53AAC" w14:textId="77777777" w:rsidR="004B56E8" w:rsidRPr="004B56E8" w:rsidRDefault="004B56E8" w:rsidP="004B56E8">
      <w:pPr>
        <w:spacing w:line="276" w:lineRule="auto"/>
        <w:jc w:val="both"/>
        <w:rPr>
          <w:rFonts w:ascii="Times New Roman" w:hAnsi="Times New Roman" w:cs="Times New Roman"/>
          <w:color w:val="FF0000"/>
          <w:sz w:val="24"/>
          <w:szCs w:val="24"/>
          <w:lang w:val="en-GB"/>
        </w:rPr>
      </w:pPr>
    </w:p>
    <w:p w14:paraId="2DD8DD2F" w14:textId="77777777" w:rsidR="004B56E8" w:rsidRPr="004B56E8" w:rsidRDefault="004B56E8" w:rsidP="004B56E8">
      <w:pPr>
        <w:spacing w:line="276" w:lineRule="auto"/>
        <w:jc w:val="both"/>
        <w:rPr>
          <w:rFonts w:ascii="Times New Roman" w:hAnsi="Times New Roman" w:cs="Times New Roman"/>
          <w:b/>
          <w:sz w:val="24"/>
          <w:szCs w:val="24"/>
          <w:lang w:val="en-GB"/>
        </w:rPr>
      </w:pPr>
      <w:r w:rsidRPr="004B56E8">
        <w:rPr>
          <w:rFonts w:ascii="Times New Roman" w:hAnsi="Times New Roman" w:cs="Times New Roman"/>
          <w:b/>
          <w:sz w:val="24"/>
          <w:szCs w:val="24"/>
          <w:lang w:val="en-GB"/>
        </w:rPr>
        <w:t>Variable counts</w:t>
      </w:r>
    </w:p>
    <w:tbl>
      <w:tblPr>
        <w:tblStyle w:val="TableGrid"/>
        <w:tblW w:w="0" w:type="auto"/>
        <w:tblLook w:val="04A0" w:firstRow="1" w:lastRow="0" w:firstColumn="1" w:lastColumn="0" w:noHBand="0" w:noVBand="1"/>
      </w:tblPr>
      <w:tblGrid>
        <w:gridCol w:w="4683"/>
        <w:gridCol w:w="4667"/>
      </w:tblGrid>
      <w:tr w:rsidR="004B56E8" w:rsidRPr="004B56E8" w14:paraId="31EC2D3F" w14:textId="77777777" w:rsidTr="002A7287">
        <w:trPr>
          <w:trHeight w:val="693"/>
        </w:trPr>
        <w:tc>
          <w:tcPr>
            <w:tcW w:w="4738" w:type="dxa"/>
          </w:tcPr>
          <w:p w14:paraId="73AA21EC"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eastAsia="Times New Roman" w:hAnsi="Times New Roman" w:cs="Times New Roman"/>
                <w:sz w:val="24"/>
                <w:szCs w:val="24"/>
              </w:rPr>
              <w:t>Number of variables in your model:</w:t>
            </w:r>
          </w:p>
        </w:tc>
        <w:tc>
          <w:tcPr>
            <w:tcW w:w="4738" w:type="dxa"/>
          </w:tcPr>
          <w:p w14:paraId="60E4505F"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6</w:t>
            </w:r>
          </w:p>
        </w:tc>
      </w:tr>
      <w:tr w:rsidR="004B56E8" w:rsidRPr="004B56E8" w14:paraId="515B1E03" w14:textId="77777777" w:rsidTr="002A7287">
        <w:trPr>
          <w:trHeight w:val="693"/>
        </w:trPr>
        <w:tc>
          <w:tcPr>
            <w:tcW w:w="4738" w:type="dxa"/>
          </w:tcPr>
          <w:p w14:paraId="4C909078"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eastAsia="Times New Roman" w:hAnsi="Times New Roman" w:cs="Times New Roman"/>
                <w:sz w:val="24"/>
                <w:szCs w:val="24"/>
              </w:rPr>
              <w:t>Number of observed variables:</w:t>
            </w:r>
          </w:p>
        </w:tc>
        <w:tc>
          <w:tcPr>
            <w:tcW w:w="4738" w:type="dxa"/>
          </w:tcPr>
          <w:p w14:paraId="6103297A"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5</w:t>
            </w:r>
          </w:p>
        </w:tc>
      </w:tr>
      <w:tr w:rsidR="004B56E8" w:rsidRPr="004B56E8" w14:paraId="4B42F53F" w14:textId="77777777" w:rsidTr="002A7287">
        <w:trPr>
          <w:trHeight w:val="693"/>
        </w:trPr>
        <w:tc>
          <w:tcPr>
            <w:tcW w:w="4738" w:type="dxa"/>
          </w:tcPr>
          <w:p w14:paraId="2F9B3A20"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eastAsia="Times New Roman" w:hAnsi="Times New Roman" w:cs="Times New Roman"/>
                <w:sz w:val="24"/>
                <w:szCs w:val="24"/>
              </w:rPr>
              <w:t>Number of unobserved variables:</w:t>
            </w:r>
          </w:p>
        </w:tc>
        <w:tc>
          <w:tcPr>
            <w:tcW w:w="4738" w:type="dxa"/>
          </w:tcPr>
          <w:p w14:paraId="711199B7"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1</w:t>
            </w:r>
          </w:p>
        </w:tc>
      </w:tr>
      <w:tr w:rsidR="004B56E8" w:rsidRPr="004B56E8" w14:paraId="09D46441" w14:textId="77777777" w:rsidTr="002A7287">
        <w:trPr>
          <w:trHeight w:val="693"/>
        </w:trPr>
        <w:tc>
          <w:tcPr>
            <w:tcW w:w="4738" w:type="dxa"/>
            <w:vAlign w:val="center"/>
          </w:tcPr>
          <w:p w14:paraId="62C73DCA" w14:textId="77777777" w:rsidR="004B56E8" w:rsidRPr="004B56E8" w:rsidRDefault="004B56E8" w:rsidP="004B56E8">
            <w:pPr>
              <w:spacing w:line="276" w:lineRule="auto"/>
              <w:rPr>
                <w:rFonts w:ascii="Times New Roman" w:eastAsia="Times New Roman" w:hAnsi="Times New Roman" w:cs="Times New Roman"/>
                <w:sz w:val="24"/>
                <w:szCs w:val="24"/>
              </w:rPr>
            </w:pPr>
            <w:r w:rsidRPr="004B56E8">
              <w:rPr>
                <w:rFonts w:ascii="Times New Roman" w:eastAsia="Times New Roman" w:hAnsi="Times New Roman" w:cs="Times New Roman"/>
                <w:sz w:val="24"/>
                <w:szCs w:val="24"/>
              </w:rPr>
              <w:t>Number of exogenous variables:</w:t>
            </w:r>
          </w:p>
        </w:tc>
        <w:tc>
          <w:tcPr>
            <w:tcW w:w="4738" w:type="dxa"/>
          </w:tcPr>
          <w:p w14:paraId="109A484D"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5</w:t>
            </w:r>
          </w:p>
        </w:tc>
      </w:tr>
      <w:tr w:rsidR="004B56E8" w:rsidRPr="004B56E8" w14:paraId="43990B9A" w14:textId="77777777" w:rsidTr="002A7287">
        <w:trPr>
          <w:trHeight w:val="726"/>
        </w:trPr>
        <w:tc>
          <w:tcPr>
            <w:tcW w:w="4738" w:type="dxa"/>
            <w:vAlign w:val="center"/>
          </w:tcPr>
          <w:p w14:paraId="3416C085" w14:textId="77777777" w:rsidR="004B56E8" w:rsidRPr="004B56E8" w:rsidRDefault="004B56E8" w:rsidP="004B56E8">
            <w:pPr>
              <w:spacing w:line="276" w:lineRule="auto"/>
              <w:rPr>
                <w:rFonts w:ascii="Times New Roman" w:eastAsia="Times New Roman" w:hAnsi="Times New Roman" w:cs="Times New Roman"/>
                <w:sz w:val="24"/>
                <w:szCs w:val="24"/>
              </w:rPr>
            </w:pPr>
            <w:r w:rsidRPr="004B56E8">
              <w:rPr>
                <w:rFonts w:ascii="Times New Roman" w:eastAsia="Times New Roman" w:hAnsi="Times New Roman" w:cs="Times New Roman"/>
                <w:sz w:val="24"/>
                <w:szCs w:val="24"/>
              </w:rPr>
              <w:t>Number of endogenous variables:</w:t>
            </w:r>
          </w:p>
        </w:tc>
        <w:tc>
          <w:tcPr>
            <w:tcW w:w="4738" w:type="dxa"/>
          </w:tcPr>
          <w:p w14:paraId="67E47CEA"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1</w:t>
            </w:r>
          </w:p>
        </w:tc>
      </w:tr>
    </w:tbl>
    <w:p w14:paraId="615EF0AE" w14:textId="77777777" w:rsidR="004B56E8" w:rsidRPr="004B56E8" w:rsidRDefault="004B56E8" w:rsidP="004B56E8">
      <w:pPr>
        <w:spacing w:line="276" w:lineRule="auto"/>
        <w:rPr>
          <w:rFonts w:ascii="Times New Roman" w:hAnsi="Times New Roman" w:cs="Times New Roman"/>
          <w:sz w:val="24"/>
          <w:szCs w:val="24"/>
          <w:lang w:val="en-GB"/>
        </w:rPr>
      </w:pPr>
    </w:p>
    <w:p w14:paraId="124425F8" w14:textId="77777777" w:rsidR="004B56E8" w:rsidRPr="004B56E8" w:rsidRDefault="004B56E8" w:rsidP="004B56E8">
      <w:pPr>
        <w:spacing w:line="276" w:lineRule="auto"/>
        <w:rPr>
          <w:rFonts w:ascii="Times New Roman" w:hAnsi="Times New Roman" w:cs="Times New Roman"/>
          <w:sz w:val="24"/>
          <w:szCs w:val="24"/>
          <w:lang w:val="en-GB"/>
        </w:rPr>
      </w:pPr>
    </w:p>
    <w:p w14:paraId="5B715E01"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noProof/>
          <w:sz w:val="24"/>
          <w:szCs w:val="24"/>
        </w:rPr>
        <w:lastRenderedPageBreak/>
        <w:drawing>
          <wp:inline distT="0" distB="0" distL="0" distR="0" wp14:anchorId="19F03B70" wp14:editId="30250551">
            <wp:extent cx="5800366" cy="341906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794454" cy="3415576"/>
                    </a:xfrm>
                    <a:prstGeom prst="rect">
                      <a:avLst/>
                    </a:prstGeom>
                    <a:noFill/>
                    <a:ln w="9525">
                      <a:noFill/>
                      <a:miter lim="800000"/>
                      <a:headEnd/>
                      <a:tailEnd/>
                    </a:ln>
                  </pic:spPr>
                </pic:pic>
              </a:graphicData>
            </a:graphic>
          </wp:inline>
        </w:drawing>
      </w:r>
    </w:p>
    <w:p w14:paraId="27302E12" w14:textId="77777777" w:rsidR="004B56E8" w:rsidRPr="004B56E8" w:rsidRDefault="004B56E8" w:rsidP="004B56E8">
      <w:pPr>
        <w:tabs>
          <w:tab w:val="left" w:pos="2116"/>
        </w:tabs>
        <w:spacing w:line="276" w:lineRule="auto"/>
        <w:jc w:val="both"/>
        <w:rPr>
          <w:rFonts w:ascii="Times New Roman" w:hAnsi="Times New Roman" w:cs="Times New Roman"/>
          <w:sz w:val="24"/>
          <w:szCs w:val="24"/>
          <w:lang w:val="en-GB"/>
        </w:rPr>
      </w:pPr>
      <w:r w:rsidRPr="004B56E8">
        <w:rPr>
          <w:rFonts w:ascii="Times New Roman" w:hAnsi="Times New Roman" w:cs="Times New Roman"/>
          <w:sz w:val="24"/>
          <w:szCs w:val="24"/>
          <w:lang w:val="en-GB"/>
        </w:rPr>
        <w:t xml:space="preserve">According to the model, the Physical welfare, Psychological/ Emotional welfare, Occupational welfare, Financial Welfare have a direct Impact on welfare measures promote Employee satisfaction level of IT employees and Bank Employees. </w:t>
      </w:r>
    </w:p>
    <w:p w14:paraId="7E643CFB" w14:textId="77777777" w:rsidR="004B56E8" w:rsidRPr="004B56E8" w:rsidRDefault="004B56E8" w:rsidP="004B56E8">
      <w:pPr>
        <w:tabs>
          <w:tab w:val="left" w:pos="2116"/>
        </w:tabs>
        <w:spacing w:line="276" w:lineRule="auto"/>
        <w:rPr>
          <w:rFonts w:ascii="Times New Roman" w:hAnsi="Times New Roman" w:cs="Times New Roman"/>
          <w:i/>
          <w:sz w:val="24"/>
          <w:szCs w:val="24"/>
        </w:rPr>
      </w:pPr>
      <w:r w:rsidRPr="004B56E8">
        <w:rPr>
          <w:rFonts w:ascii="Times New Roman" w:hAnsi="Times New Roman" w:cs="Times New Roman"/>
          <w:i/>
          <w:sz w:val="24"/>
          <w:szCs w:val="24"/>
        </w:rPr>
        <w:t>“H01: There is no influence on the Employee Welfares among IT employees and Bank Employees”</w:t>
      </w:r>
    </w:p>
    <w:p w14:paraId="66845E38" w14:textId="77777777" w:rsidR="004B56E8" w:rsidRPr="004B56E8" w:rsidRDefault="004B56E8" w:rsidP="004B56E8">
      <w:pPr>
        <w:tabs>
          <w:tab w:val="left" w:pos="2116"/>
        </w:tabs>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rPr>
        <w:t>Path analysis Regression weight</w:t>
      </w:r>
    </w:p>
    <w:tbl>
      <w:tblPr>
        <w:tblStyle w:val="TableGrid"/>
        <w:tblW w:w="0" w:type="auto"/>
        <w:tblLook w:val="04A0" w:firstRow="1" w:lastRow="0" w:firstColumn="1" w:lastColumn="0" w:noHBand="0" w:noVBand="1"/>
      </w:tblPr>
      <w:tblGrid>
        <w:gridCol w:w="1417"/>
        <w:gridCol w:w="1017"/>
        <w:gridCol w:w="2630"/>
        <w:gridCol w:w="1220"/>
        <w:gridCol w:w="1002"/>
        <w:gridCol w:w="1062"/>
        <w:gridCol w:w="1002"/>
      </w:tblGrid>
      <w:tr w:rsidR="004B56E8" w:rsidRPr="004B56E8" w14:paraId="40228AD7" w14:textId="77777777" w:rsidTr="002A7287">
        <w:tc>
          <w:tcPr>
            <w:tcW w:w="1347" w:type="dxa"/>
          </w:tcPr>
          <w:p w14:paraId="7F1F800D" w14:textId="77777777" w:rsidR="004B56E8" w:rsidRPr="004B56E8" w:rsidRDefault="004B56E8" w:rsidP="004B56E8">
            <w:pPr>
              <w:tabs>
                <w:tab w:val="left" w:pos="2116"/>
              </w:tabs>
              <w:spacing w:line="276" w:lineRule="auto"/>
              <w:rPr>
                <w:rFonts w:ascii="Times New Roman" w:hAnsi="Times New Roman" w:cs="Times New Roman"/>
                <w:b/>
                <w:i/>
                <w:sz w:val="24"/>
                <w:szCs w:val="24"/>
                <w:lang w:val="en-GB"/>
              </w:rPr>
            </w:pPr>
            <w:r w:rsidRPr="004B56E8">
              <w:rPr>
                <w:rFonts w:ascii="Times New Roman" w:hAnsi="Times New Roman" w:cs="Times New Roman"/>
                <w:b/>
                <w:sz w:val="24"/>
                <w:szCs w:val="24"/>
              </w:rPr>
              <w:t>endogenous variables</w:t>
            </w:r>
          </w:p>
        </w:tc>
        <w:tc>
          <w:tcPr>
            <w:tcW w:w="1083" w:type="dxa"/>
          </w:tcPr>
          <w:p w14:paraId="768080A2" w14:textId="77777777" w:rsidR="004B56E8" w:rsidRPr="004B56E8" w:rsidRDefault="004B56E8" w:rsidP="004B56E8">
            <w:pPr>
              <w:tabs>
                <w:tab w:val="left" w:pos="2116"/>
              </w:tabs>
              <w:spacing w:line="276" w:lineRule="auto"/>
              <w:rPr>
                <w:rFonts w:ascii="Times New Roman" w:hAnsi="Times New Roman" w:cs="Times New Roman"/>
                <w:b/>
                <w:i/>
                <w:sz w:val="24"/>
                <w:szCs w:val="24"/>
                <w:lang w:val="en-GB"/>
              </w:rPr>
            </w:pPr>
            <w:r w:rsidRPr="004B56E8">
              <w:rPr>
                <w:rFonts w:ascii="Times New Roman" w:hAnsi="Times New Roman" w:cs="Times New Roman"/>
                <w:b/>
                <w:sz w:val="24"/>
                <w:szCs w:val="24"/>
              </w:rPr>
              <w:t>Path</w:t>
            </w:r>
          </w:p>
        </w:tc>
        <w:tc>
          <w:tcPr>
            <w:tcW w:w="2630" w:type="dxa"/>
          </w:tcPr>
          <w:p w14:paraId="3AD3C841" w14:textId="77777777" w:rsidR="004B56E8" w:rsidRPr="004B56E8" w:rsidRDefault="004B56E8" w:rsidP="004B56E8">
            <w:pPr>
              <w:tabs>
                <w:tab w:val="left" w:pos="2116"/>
              </w:tabs>
              <w:spacing w:line="276" w:lineRule="auto"/>
              <w:rPr>
                <w:rFonts w:ascii="Times New Roman" w:hAnsi="Times New Roman" w:cs="Times New Roman"/>
                <w:b/>
                <w:i/>
                <w:sz w:val="24"/>
                <w:szCs w:val="24"/>
                <w:lang w:val="en-GB"/>
              </w:rPr>
            </w:pPr>
            <w:r w:rsidRPr="004B56E8">
              <w:rPr>
                <w:rFonts w:ascii="Times New Roman" w:hAnsi="Times New Roman" w:cs="Times New Roman"/>
                <w:b/>
                <w:sz w:val="24"/>
                <w:szCs w:val="24"/>
              </w:rPr>
              <w:t>exogenous variables</w:t>
            </w:r>
          </w:p>
        </w:tc>
        <w:tc>
          <w:tcPr>
            <w:tcW w:w="1240" w:type="dxa"/>
          </w:tcPr>
          <w:p w14:paraId="69B633C3" w14:textId="77777777" w:rsidR="004B56E8" w:rsidRPr="004B56E8" w:rsidRDefault="004B56E8" w:rsidP="004B56E8">
            <w:pPr>
              <w:tabs>
                <w:tab w:val="left" w:pos="2116"/>
              </w:tabs>
              <w:spacing w:line="276" w:lineRule="auto"/>
              <w:rPr>
                <w:rFonts w:ascii="Times New Roman" w:hAnsi="Times New Roman" w:cs="Times New Roman"/>
                <w:b/>
                <w:i/>
                <w:sz w:val="24"/>
                <w:szCs w:val="24"/>
                <w:lang w:val="en-GB"/>
              </w:rPr>
            </w:pPr>
            <w:r w:rsidRPr="004B56E8">
              <w:rPr>
                <w:rFonts w:ascii="Times New Roman" w:hAnsi="Times New Roman" w:cs="Times New Roman"/>
                <w:b/>
                <w:sz w:val="24"/>
                <w:szCs w:val="24"/>
              </w:rPr>
              <w:t>Estimate</w:t>
            </w:r>
          </w:p>
        </w:tc>
        <w:tc>
          <w:tcPr>
            <w:tcW w:w="1076" w:type="dxa"/>
          </w:tcPr>
          <w:p w14:paraId="0DECAAFE" w14:textId="77777777" w:rsidR="004B56E8" w:rsidRPr="004B56E8" w:rsidRDefault="004B56E8" w:rsidP="004B56E8">
            <w:pPr>
              <w:tabs>
                <w:tab w:val="left" w:pos="2116"/>
              </w:tabs>
              <w:spacing w:line="276" w:lineRule="auto"/>
              <w:jc w:val="center"/>
              <w:rPr>
                <w:rFonts w:ascii="Times New Roman" w:hAnsi="Times New Roman" w:cs="Times New Roman"/>
                <w:b/>
                <w:i/>
                <w:sz w:val="24"/>
                <w:szCs w:val="24"/>
                <w:lang w:val="en-GB"/>
              </w:rPr>
            </w:pPr>
            <w:r w:rsidRPr="004B56E8">
              <w:rPr>
                <w:rFonts w:ascii="Times New Roman" w:hAnsi="Times New Roman" w:cs="Times New Roman"/>
                <w:b/>
                <w:sz w:val="24"/>
                <w:szCs w:val="24"/>
              </w:rPr>
              <w:t>S.E.</w:t>
            </w:r>
          </w:p>
        </w:tc>
        <w:tc>
          <w:tcPr>
            <w:tcW w:w="1124" w:type="dxa"/>
          </w:tcPr>
          <w:p w14:paraId="4B687C02" w14:textId="77777777" w:rsidR="004B56E8" w:rsidRPr="004B56E8" w:rsidRDefault="004B56E8" w:rsidP="004B56E8">
            <w:pPr>
              <w:tabs>
                <w:tab w:val="left" w:pos="2116"/>
              </w:tabs>
              <w:spacing w:line="276" w:lineRule="auto"/>
              <w:rPr>
                <w:rFonts w:ascii="Times New Roman" w:hAnsi="Times New Roman" w:cs="Times New Roman"/>
                <w:b/>
                <w:i/>
                <w:sz w:val="24"/>
                <w:szCs w:val="24"/>
                <w:lang w:val="en-GB"/>
              </w:rPr>
            </w:pPr>
            <w:r w:rsidRPr="004B56E8">
              <w:rPr>
                <w:rFonts w:ascii="Times New Roman" w:hAnsi="Times New Roman" w:cs="Times New Roman"/>
                <w:b/>
                <w:sz w:val="24"/>
                <w:szCs w:val="24"/>
              </w:rPr>
              <w:t>C.R.</w:t>
            </w:r>
          </w:p>
        </w:tc>
        <w:tc>
          <w:tcPr>
            <w:tcW w:w="1076" w:type="dxa"/>
          </w:tcPr>
          <w:p w14:paraId="026A393D" w14:textId="77777777" w:rsidR="004B56E8" w:rsidRPr="004B56E8" w:rsidRDefault="004B56E8" w:rsidP="004B56E8">
            <w:pPr>
              <w:tabs>
                <w:tab w:val="left" w:pos="2116"/>
              </w:tabs>
              <w:spacing w:line="276" w:lineRule="auto"/>
              <w:rPr>
                <w:rFonts w:ascii="Times New Roman" w:hAnsi="Times New Roman" w:cs="Times New Roman"/>
                <w:b/>
                <w:i/>
                <w:sz w:val="24"/>
                <w:szCs w:val="24"/>
                <w:lang w:val="en-GB"/>
              </w:rPr>
            </w:pPr>
            <w:r w:rsidRPr="004B56E8">
              <w:rPr>
                <w:rFonts w:ascii="Times New Roman" w:hAnsi="Times New Roman" w:cs="Times New Roman"/>
                <w:b/>
                <w:sz w:val="24"/>
                <w:szCs w:val="24"/>
              </w:rPr>
              <w:t>P</w:t>
            </w:r>
          </w:p>
        </w:tc>
      </w:tr>
      <w:tr w:rsidR="004B56E8" w:rsidRPr="004B56E8" w14:paraId="42563F3B" w14:textId="77777777" w:rsidTr="002A7287">
        <w:tc>
          <w:tcPr>
            <w:tcW w:w="1347" w:type="dxa"/>
          </w:tcPr>
          <w:p w14:paraId="08351DFF" w14:textId="77777777" w:rsidR="004B56E8" w:rsidRPr="004B56E8" w:rsidRDefault="004B56E8" w:rsidP="004B56E8">
            <w:pPr>
              <w:tabs>
                <w:tab w:val="left" w:pos="2116"/>
              </w:tabs>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WMPESL</w:t>
            </w:r>
          </w:p>
        </w:tc>
        <w:tc>
          <w:tcPr>
            <w:tcW w:w="1083" w:type="dxa"/>
          </w:tcPr>
          <w:p w14:paraId="78CC797A" w14:textId="1D03F666" w:rsidR="004B56E8" w:rsidRPr="004B56E8" w:rsidRDefault="004B56E8" w:rsidP="004B56E8">
            <w:pPr>
              <w:tabs>
                <w:tab w:val="left" w:pos="2116"/>
              </w:tabs>
              <w:spacing w:line="276" w:lineRule="auto"/>
              <w:rPr>
                <w:rFonts w:ascii="Times New Roman" w:hAnsi="Times New Roman" w:cs="Times New Roman"/>
                <w:b/>
                <w:sz w:val="24"/>
                <w:szCs w:val="24"/>
                <w:lang w:val="en-GB"/>
              </w:rPr>
            </w:pPr>
            <w:r w:rsidRPr="004B56E8">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0913438F" wp14:editId="37679D22">
                      <wp:simplePos x="0" y="0"/>
                      <wp:positionH relativeFrom="column">
                        <wp:posOffset>3175</wp:posOffset>
                      </wp:positionH>
                      <wp:positionV relativeFrom="paragraph">
                        <wp:posOffset>154305</wp:posOffset>
                      </wp:positionV>
                      <wp:extent cx="501015" cy="635"/>
                      <wp:effectExtent l="20320" t="55880" r="12065" b="5778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101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38EC93" id="_x0000_t32" coordsize="21600,21600" o:spt="32" o:oned="t" path="m,l21600,21600e" filled="f">
                      <v:path arrowok="t" fillok="f" o:connecttype="none"/>
                      <o:lock v:ext="edit" shapetype="t"/>
                    </v:shapetype>
                    <v:shape id="Straight Arrow Connector 16" o:spid="_x0000_s1026" type="#_x0000_t32" style="position:absolute;margin-left:.25pt;margin-top:12.15pt;width:39.45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">
                      <v:stroke endarrow="block"/>
                    </v:shape>
                  </w:pict>
                </mc:Fallback>
              </mc:AlternateContent>
            </w:r>
          </w:p>
        </w:tc>
        <w:tc>
          <w:tcPr>
            <w:tcW w:w="2630" w:type="dxa"/>
          </w:tcPr>
          <w:p w14:paraId="575D4637"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rPr>
            </w:pPr>
            <w:r w:rsidRPr="004B56E8">
              <w:rPr>
                <w:rFonts w:ascii="Times New Roman" w:hAnsi="Times New Roman" w:cs="Times New Roman"/>
                <w:sz w:val="24"/>
                <w:szCs w:val="24"/>
              </w:rPr>
              <w:t>Physical welfare</w:t>
            </w:r>
          </w:p>
          <w:p w14:paraId="305B806D" w14:textId="77777777" w:rsidR="004B56E8" w:rsidRPr="004B56E8" w:rsidRDefault="004B56E8" w:rsidP="004B56E8">
            <w:pPr>
              <w:spacing w:line="276" w:lineRule="auto"/>
              <w:jc w:val="both"/>
              <w:rPr>
                <w:rFonts w:ascii="Times New Roman" w:hAnsi="Times New Roman" w:cs="Times New Roman"/>
                <w:color w:val="FF0000"/>
                <w:sz w:val="24"/>
                <w:szCs w:val="24"/>
                <w:lang w:val="en-GB"/>
              </w:rPr>
            </w:pPr>
          </w:p>
        </w:tc>
        <w:tc>
          <w:tcPr>
            <w:tcW w:w="1240" w:type="dxa"/>
          </w:tcPr>
          <w:p w14:paraId="415AA446" w14:textId="77777777" w:rsidR="004B56E8" w:rsidRPr="004B56E8" w:rsidRDefault="004B56E8" w:rsidP="004B56E8">
            <w:pPr>
              <w:tabs>
                <w:tab w:val="left" w:pos="2116"/>
              </w:tabs>
              <w:spacing w:line="276" w:lineRule="auto"/>
              <w:rPr>
                <w:rFonts w:ascii="Times New Roman" w:hAnsi="Times New Roman" w:cs="Times New Roman"/>
                <w:b/>
                <w:sz w:val="24"/>
                <w:szCs w:val="24"/>
                <w:lang w:val="en-GB"/>
              </w:rPr>
            </w:pPr>
            <w:r w:rsidRPr="004B56E8">
              <w:rPr>
                <w:rFonts w:ascii="Times New Roman" w:hAnsi="Times New Roman" w:cs="Times New Roman"/>
                <w:b/>
                <w:sz w:val="24"/>
                <w:szCs w:val="24"/>
                <w:lang w:val="en-GB"/>
              </w:rPr>
              <w:t>.436</w:t>
            </w:r>
          </w:p>
        </w:tc>
        <w:tc>
          <w:tcPr>
            <w:tcW w:w="1076" w:type="dxa"/>
          </w:tcPr>
          <w:p w14:paraId="4D5CE0A1" w14:textId="77777777" w:rsidR="004B56E8" w:rsidRPr="004B56E8" w:rsidRDefault="004B56E8" w:rsidP="004B56E8">
            <w:pPr>
              <w:tabs>
                <w:tab w:val="left" w:pos="2116"/>
              </w:tabs>
              <w:spacing w:line="276" w:lineRule="auto"/>
              <w:rPr>
                <w:rFonts w:ascii="Times New Roman" w:hAnsi="Times New Roman" w:cs="Times New Roman"/>
                <w:b/>
                <w:sz w:val="24"/>
                <w:szCs w:val="24"/>
                <w:lang w:val="en-GB"/>
              </w:rPr>
            </w:pPr>
            <w:r w:rsidRPr="004B56E8">
              <w:rPr>
                <w:rFonts w:ascii="Times New Roman" w:hAnsi="Times New Roman" w:cs="Times New Roman"/>
                <w:b/>
                <w:sz w:val="24"/>
                <w:szCs w:val="24"/>
                <w:lang w:val="en-GB"/>
              </w:rPr>
              <w:t>.163</w:t>
            </w:r>
          </w:p>
        </w:tc>
        <w:tc>
          <w:tcPr>
            <w:tcW w:w="1124" w:type="dxa"/>
          </w:tcPr>
          <w:p w14:paraId="7F225A19" w14:textId="77777777" w:rsidR="004B56E8" w:rsidRPr="004B56E8" w:rsidRDefault="004B56E8" w:rsidP="004B56E8">
            <w:pPr>
              <w:tabs>
                <w:tab w:val="left" w:pos="2116"/>
              </w:tabs>
              <w:spacing w:line="276" w:lineRule="auto"/>
              <w:rPr>
                <w:rFonts w:ascii="Times New Roman" w:hAnsi="Times New Roman" w:cs="Times New Roman"/>
                <w:b/>
                <w:sz w:val="24"/>
                <w:szCs w:val="24"/>
                <w:lang w:val="en-GB"/>
              </w:rPr>
            </w:pPr>
            <w:r w:rsidRPr="004B56E8">
              <w:rPr>
                <w:rFonts w:ascii="Times New Roman" w:hAnsi="Times New Roman" w:cs="Times New Roman"/>
                <w:b/>
                <w:sz w:val="24"/>
                <w:szCs w:val="24"/>
                <w:lang w:val="en-GB"/>
              </w:rPr>
              <w:t>3.365</w:t>
            </w:r>
          </w:p>
        </w:tc>
        <w:tc>
          <w:tcPr>
            <w:tcW w:w="1076" w:type="dxa"/>
          </w:tcPr>
          <w:p w14:paraId="63E77A93" w14:textId="77777777" w:rsidR="004B56E8" w:rsidRPr="004B56E8" w:rsidRDefault="004B56E8" w:rsidP="004B56E8">
            <w:pPr>
              <w:tabs>
                <w:tab w:val="left" w:pos="2116"/>
              </w:tabs>
              <w:spacing w:line="276" w:lineRule="auto"/>
              <w:rPr>
                <w:rFonts w:ascii="Times New Roman" w:hAnsi="Times New Roman" w:cs="Times New Roman"/>
                <w:b/>
                <w:sz w:val="24"/>
                <w:szCs w:val="24"/>
                <w:lang w:val="en-GB"/>
              </w:rPr>
            </w:pPr>
            <w:r w:rsidRPr="004B56E8">
              <w:rPr>
                <w:rFonts w:ascii="Times New Roman" w:hAnsi="Times New Roman" w:cs="Times New Roman"/>
                <w:b/>
                <w:sz w:val="24"/>
                <w:szCs w:val="24"/>
                <w:lang w:val="en-GB"/>
              </w:rPr>
              <w:t>.001</w:t>
            </w:r>
          </w:p>
        </w:tc>
      </w:tr>
      <w:tr w:rsidR="004B56E8" w:rsidRPr="004B56E8" w14:paraId="3BCD159B" w14:textId="77777777" w:rsidTr="002A7287">
        <w:tc>
          <w:tcPr>
            <w:tcW w:w="1347" w:type="dxa"/>
          </w:tcPr>
          <w:p w14:paraId="01C48E82" w14:textId="77777777" w:rsidR="004B56E8" w:rsidRPr="004B56E8" w:rsidRDefault="004B56E8" w:rsidP="004B56E8">
            <w:pPr>
              <w:tabs>
                <w:tab w:val="left" w:pos="2116"/>
              </w:tabs>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WMPESL</w:t>
            </w:r>
          </w:p>
        </w:tc>
        <w:tc>
          <w:tcPr>
            <w:tcW w:w="1083" w:type="dxa"/>
          </w:tcPr>
          <w:p w14:paraId="6C9BBD0F" w14:textId="3D0CE946" w:rsidR="004B56E8" w:rsidRPr="004B56E8" w:rsidRDefault="004B56E8" w:rsidP="004B56E8">
            <w:pPr>
              <w:tabs>
                <w:tab w:val="left" w:pos="2116"/>
              </w:tabs>
              <w:spacing w:line="276" w:lineRule="auto"/>
              <w:rPr>
                <w:rFonts w:ascii="Times New Roman" w:hAnsi="Times New Roman" w:cs="Times New Roman"/>
                <w:b/>
                <w:i/>
                <w:sz w:val="24"/>
                <w:szCs w:val="24"/>
                <w:lang w:val="en-GB"/>
              </w:rPr>
            </w:pPr>
            <w:r w:rsidRPr="004B56E8">
              <w:rPr>
                <w:rFonts w:ascii="Times New Roman" w:hAnsi="Times New Roman" w:cs="Times New Roman"/>
                <w:b/>
                <w:i/>
                <w:noProof/>
                <w:sz w:val="24"/>
                <w:szCs w:val="24"/>
                <w:lang w:val="en-US"/>
              </w:rPr>
              <mc:AlternateContent>
                <mc:Choice Requires="wps">
                  <w:drawing>
                    <wp:anchor distT="0" distB="0" distL="114300" distR="114300" simplePos="0" relativeHeight="251660288" behindDoc="0" locked="0" layoutInCell="1" allowOverlap="1" wp14:anchorId="43138324" wp14:editId="3591FFBE">
                      <wp:simplePos x="0" y="0"/>
                      <wp:positionH relativeFrom="column">
                        <wp:posOffset>3175</wp:posOffset>
                      </wp:positionH>
                      <wp:positionV relativeFrom="paragraph">
                        <wp:posOffset>249555</wp:posOffset>
                      </wp:positionV>
                      <wp:extent cx="501015" cy="635"/>
                      <wp:effectExtent l="20320" t="60325" r="12065" b="5334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101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5DCD36" id="Straight Arrow Connector 15" o:spid="_x0000_s1026" type="#_x0000_t32" style="position:absolute;margin-left:.25pt;margin-top:19.65pt;width:39.45pt;height:.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">
                      <v:stroke endarrow="block"/>
                    </v:shape>
                  </w:pict>
                </mc:Fallback>
              </mc:AlternateContent>
            </w:r>
          </w:p>
        </w:tc>
        <w:tc>
          <w:tcPr>
            <w:tcW w:w="2630" w:type="dxa"/>
          </w:tcPr>
          <w:p w14:paraId="2DB0CC42"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lang w:val="en-GB"/>
              </w:rPr>
            </w:pPr>
            <w:r w:rsidRPr="004B56E8">
              <w:rPr>
                <w:rFonts w:ascii="Times New Roman" w:hAnsi="Times New Roman" w:cs="Times New Roman"/>
                <w:sz w:val="24"/>
                <w:szCs w:val="24"/>
              </w:rPr>
              <w:t>Psychological/Emotional welfare</w:t>
            </w:r>
          </w:p>
          <w:p w14:paraId="7298C86E" w14:textId="77777777" w:rsidR="004B56E8" w:rsidRPr="004B56E8" w:rsidRDefault="004B56E8" w:rsidP="004B56E8">
            <w:pPr>
              <w:spacing w:line="276" w:lineRule="auto"/>
              <w:jc w:val="both"/>
              <w:rPr>
                <w:rFonts w:ascii="Times New Roman" w:hAnsi="Times New Roman" w:cs="Times New Roman"/>
                <w:color w:val="FF0000"/>
                <w:sz w:val="24"/>
                <w:szCs w:val="24"/>
                <w:lang w:val="en-GB"/>
              </w:rPr>
            </w:pPr>
          </w:p>
        </w:tc>
        <w:tc>
          <w:tcPr>
            <w:tcW w:w="1240" w:type="dxa"/>
          </w:tcPr>
          <w:p w14:paraId="6A4E1699" w14:textId="77777777" w:rsidR="004B56E8" w:rsidRPr="004B56E8" w:rsidRDefault="004B56E8" w:rsidP="004B56E8">
            <w:pPr>
              <w:tabs>
                <w:tab w:val="left" w:pos="2116"/>
              </w:tabs>
              <w:spacing w:line="276" w:lineRule="auto"/>
              <w:rPr>
                <w:rFonts w:ascii="Times New Roman" w:hAnsi="Times New Roman" w:cs="Times New Roman"/>
                <w:b/>
                <w:sz w:val="24"/>
                <w:szCs w:val="24"/>
                <w:lang w:val="en-GB"/>
              </w:rPr>
            </w:pPr>
            <w:r w:rsidRPr="004B56E8">
              <w:rPr>
                <w:rFonts w:ascii="Times New Roman" w:hAnsi="Times New Roman" w:cs="Times New Roman"/>
                <w:b/>
                <w:sz w:val="24"/>
                <w:szCs w:val="24"/>
                <w:lang w:val="en-GB"/>
              </w:rPr>
              <w:t>.136</w:t>
            </w:r>
          </w:p>
        </w:tc>
        <w:tc>
          <w:tcPr>
            <w:tcW w:w="1076" w:type="dxa"/>
          </w:tcPr>
          <w:p w14:paraId="50C5E87D" w14:textId="77777777" w:rsidR="004B56E8" w:rsidRPr="004B56E8" w:rsidRDefault="004B56E8" w:rsidP="004B56E8">
            <w:pPr>
              <w:tabs>
                <w:tab w:val="left" w:pos="2116"/>
              </w:tabs>
              <w:spacing w:line="276" w:lineRule="auto"/>
              <w:rPr>
                <w:rFonts w:ascii="Times New Roman" w:hAnsi="Times New Roman" w:cs="Times New Roman"/>
                <w:b/>
                <w:sz w:val="24"/>
                <w:szCs w:val="24"/>
                <w:lang w:val="en-GB"/>
              </w:rPr>
            </w:pPr>
            <w:r w:rsidRPr="004B56E8">
              <w:rPr>
                <w:rFonts w:ascii="Times New Roman" w:hAnsi="Times New Roman" w:cs="Times New Roman"/>
                <w:b/>
                <w:sz w:val="24"/>
                <w:szCs w:val="24"/>
                <w:lang w:val="en-GB"/>
              </w:rPr>
              <w:t>.112</w:t>
            </w:r>
          </w:p>
        </w:tc>
        <w:tc>
          <w:tcPr>
            <w:tcW w:w="1124" w:type="dxa"/>
          </w:tcPr>
          <w:p w14:paraId="5374D561" w14:textId="77777777" w:rsidR="004B56E8" w:rsidRPr="004B56E8" w:rsidRDefault="004B56E8" w:rsidP="004B56E8">
            <w:pPr>
              <w:tabs>
                <w:tab w:val="left" w:pos="2116"/>
              </w:tabs>
              <w:spacing w:line="276" w:lineRule="auto"/>
              <w:rPr>
                <w:rFonts w:ascii="Times New Roman" w:hAnsi="Times New Roman" w:cs="Times New Roman"/>
                <w:b/>
                <w:sz w:val="24"/>
                <w:szCs w:val="24"/>
                <w:lang w:val="en-GB"/>
              </w:rPr>
            </w:pPr>
            <w:r w:rsidRPr="004B56E8">
              <w:rPr>
                <w:rFonts w:ascii="Times New Roman" w:hAnsi="Times New Roman" w:cs="Times New Roman"/>
                <w:b/>
                <w:sz w:val="24"/>
                <w:szCs w:val="24"/>
                <w:lang w:val="en-GB"/>
              </w:rPr>
              <w:t>2.665</w:t>
            </w:r>
          </w:p>
        </w:tc>
        <w:tc>
          <w:tcPr>
            <w:tcW w:w="1076" w:type="dxa"/>
          </w:tcPr>
          <w:p w14:paraId="442ADF80" w14:textId="77777777" w:rsidR="004B56E8" w:rsidRPr="004B56E8" w:rsidRDefault="004B56E8" w:rsidP="004B56E8">
            <w:pPr>
              <w:tabs>
                <w:tab w:val="left" w:pos="2116"/>
              </w:tabs>
              <w:spacing w:line="276" w:lineRule="auto"/>
              <w:rPr>
                <w:rFonts w:ascii="Times New Roman" w:hAnsi="Times New Roman" w:cs="Times New Roman"/>
                <w:b/>
                <w:sz w:val="24"/>
                <w:szCs w:val="24"/>
                <w:lang w:val="en-GB"/>
              </w:rPr>
            </w:pPr>
            <w:r w:rsidRPr="004B56E8">
              <w:rPr>
                <w:rFonts w:ascii="Times New Roman" w:hAnsi="Times New Roman" w:cs="Times New Roman"/>
                <w:b/>
                <w:sz w:val="24"/>
                <w:szCs w:val="24"/>
                <w:lang w:val="en-GB"/>
              </w:rPr>
              <w:t>.008</w:t>
            </w:r>
          </w:p>
        </w:tc>
      </w:tr>
      <w:tr w:rsidR="004B56E8" w:rsidRPr="004B56E8" w14:paraId="2D95F34A" w14:textId="77777777" w:rsidTr="002A7287">
        <w:tc>
          <w:tcPr>
            <w:tcW w:w="1347" w:type="dxa"/>
          </w:tcPr>
          <w:p w14:paraId="45C2A88F" w14:textId="77777777" w:rsidR="004B56E8" w:rsidRPr="004B56E8" w:rsidRDefault="004B56E8" w:rsidP="004B56E8">
            <w:pPr>
              <w:tabs>
                <w:tab w:val="left" w:pos="2116"/>
              </w:tabs>
              <w:spacing w:line="276" w:lineRule="auto"/>
              <w:rPr>
                <w:rFonts w:ascii="Times New Roman" w:hAnsi="Times New Roman" w:cs="Times New Roman"/>
                <w:i/>
                <w:sz w:val="24"/>
                <w:szCs w:val="24"/>
                <w:lang w:val="en-GB"/>
              </w:rPr>
            </w:pPr>
            <w:r w:rsidRPr="004B56E8">
              <w:rPr>
                <w:rFonts w:ascii="Times New Roman" w:hAnsi="Times New Roman" w:cs="Times New Roman"/>
                <w:sz w:val="24"/>
                <w:szCs w:val="24"/>
                <w:lang w:val="en-GB"/>
              </w:rPr>
              <w:t>WMPESL</w:t>
            </w:r>
          </w:p>
        </w:tc>
        <w:tc>
          <w:tcPr>
            <w:tcW w:w="1083" w:type="dxa"/>
          </w:tcPr>
          <w:p w14:paraId="57C95A34" w14:textId="687CFA4C" w:rsidR="004B56E8" w:rsidRPr="004B56E8" w:rsidRDefault="004B56E8" w:rsidP="004B56E8">
            <w:pPr>
              <w:tabs>
                <w:tab w:val="left" w:pos="2116"/>
              </w:tabs>
              <w:spacing w:line="276" w:lineRule="auto"/>
              <w:rPr>
                <w:rFonts w:ascii="Times New Roman" w:hAnsi="Times New Roman" w:cs="Times New Roman"/>
                <w:b/>
                <w:i/>
                <w:sz w:val="24"/>
                <w:szCs w:val="24"/>
                <w:lang w:val="en-GB"/>
              </w:rPr>
            </w:pPr>
            <w:r w:rsidRPr="004B56E8">
              <w:rPr>
                <w:rFonts w:ascii="Times New Roman" w:hAnsi="Times New Roman" w:cs="Times New Roman"/>
                <w:b/>
                <w:i/>
                <w:noProof/>
                <w:sz w:val="24"/>
                <w:szCs w:val="24"/>
                <w:lang w:val="en-US"/>
              </w:rPr>
              <mc:AlternateContent>
                <mc:Choice Requires="wps">
                  <w:drawing>
                    <wp:anchor distT="0" distB="0" distL="114300" distR="114300" simplePos="0" relativeHeight="251661312" behindDoc="0" locked="0" layoutInCell="1" allowOverlap="1" wp14:anchorId="5E9ACCC6" wp14:editId="7C872AAC">
                      <wp:simplePos x="0" y="0"/>
                      <wp:positionH relativeFrom="column">
                        <wp:posOffset>44450</wp:posOffset>
                      </wp:positionH>
                      <wp:positionV relativeFrom="paragraph">
                        <wp:posOffset>112395</wp:posOffset>
                      </wp:positionV>
                      <wp:extent cx="501015" cy="635"/>
                      <wp:effectExtent l="23495" t="55245" r="8890" b="5842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101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1BD311" id="Straight Arrow Connector 14" o:spid="_x0000_s1026" type="#_x0000_t32" style="position:absolute;margin-left:3.5pt;margin-top:8.85pt;width:39.45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">
                      <v:stroke endarrow="block"/>
                    </v:shape>
                  </w:pict>
                </mc:Fallback>
              </mc:AlternateContent>
            </w:r>
          </w:p>
        </w:tc>
        <w:tc>
          <w:tcPr>
            <w:tcW w:w="2630" w:type="dxa"/>
          </w:tcPr>
          <w:p w14:paraId="62965814"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lang w:val="en-GB"/>
              </w:rPr>
            </w:pPr>
            <w:r w:rsidRPr="004B56E8">
              <w:rPr>
                <w:rFonts w:ascii="Times New Roman" w:hAnsi="Times New Roman" w:cs="Times New Roman"/>
                <w:sz w:val="24"/>
                <w:szCs w:val="24"/>
              </w:rPr>
              <w:t>Occupational welfare</w:t>
            </w:r>
          </w:p>
          <w:p w14:paraId="3CBDD347" w14:textId="77777777" w:rsidR="004B56E8" w:rsidRPr="004B56E8" w:rsidRDefault="004B56E8" w:rsidP="004B56E8">
            <w:pPr>
              <w:spacing w:line="276" w:lineRule="auto"/>
              <w:jc w:val="both"/>
              <w:rPr>
                <w:rFonts w:ascii="Times New Roman" w:hAnsi="Times New Roman" w:cs="Times New Roman"/>
                <w:color w:val="FF0000"/>
                <w:sz w:val="24"/>
                <w:szCs w:val="24"/>
                <w:lang w:val="en-GB"/>
              </w:rPr>
            </w:pPr>
          </w:p>
        </w:tc>
        <w:tc>
          <w:tcPr>
            <w:tcW w:w="1240" w:type="dxa"/>
          </w:tcPr>
          <w:p w14:paraId="595F26BB" w14:textId="77777777" w:rsidR="004B56E8" w:rsidRPr="004B56E8" w:rsidRDefault="004B56E8" w:rsidP="004B56E8">
            <w:pPr>
              <w:tabs>
                <w:tab w:val="left" w:pos="2116"/>
              </w:tabs>
              <w:spacing w:line="276" w:lineRule="auto"/>
              <w:rPr>
                <w:rFonts w:ascii="Times New Roman" w:hAnsi="Times New Roman" w:cs="Times New Roman"/>
                <w:b/>
                <w:sz w:val="24"/>
                <w:szCs w:val="24"/>
                <w:lang w:val="en-GB"/>
              </w:rPr>
            </w:pPr>
            <w:r w:rsidRPr="004B56E8">
              <w:rPr>
                <w:rFonts w:ascii="Times New Roman" w:hAnsi="Times New Roman" w:cs="Times New Roman"/>
                <w:b/>
                <w:sz w:val="24"/>
                <w:szCs w:val="24"/>
                <w:lang w:val="en-GB"/>
              </w:rPr>
              <w:t>0.22</w:t>
            </w:r>
          </w:p>
        </w:tc>
        <w:tc>
          <w:tcPr>
            <w:tcW w:w="1076" w:type="dxa"/>
          </w:tcPr>
          <w:p w14:paraId="325DA8E7" w14:textId="77777777" w:rsidR="004B56E8" w:rsidRPr="004B56E8" w:rsidRDefault="004B56E8" w:rsidP="004B56E8">
            <w:pPr>
              <w:tabs>
                <w:tab w:val="left" w:pos="2116"/>
              </w:tabs>
              <w:spacing w:line="276" w:lineRule="auto"/>
              <w:rPr>
                <w:rFonts w:ascii="Times New Roman" w:hAnsi="Times New Roman" w:cs="Times New Roman"/>
                <w:b/>
                <w:sz w:val="24"/>
                <w:szCs w:val="24"/>
                <w:lang w:val="en-GB"/>
              </w:rPr>
            </w:pPr>
            <w:r w:rsidRPr="004B56E8">
              <w:rPr>
                <w:rFonts w:ascii="Times New Roman" w:hAnsi="Times New Roman" w:cs="Times New Roman"/>
                <w:b/>
                <w:sz w:val="24"/>
                <w:szCs w:val="24"/>
                <w:lang w:val="en-GB"/>
              </w:rPr>
              <w:t>.97</w:t>
            </w:r>
          </w:p>
        </w:tc>
        <w:tc>
          <w:tcPr>
            <w:tcW w:w="1124" w:type="dxa"/>
          </w:tcPr>
          <w:p w14:paraId="4E257F02" w14:textId="77777777" w:rsidR="004B56E8" w:rsidRPr="004B56E8" w:rsidRDefault="004B56E8" w:rsidP="004B56E8">
            <w:pPr>
              <w:tabs>
                <w:tab w:val="left" w:pos="2116"/>
              </w:tabs>
              <w:spacing w:line="276" w:lineRule="auto"/>
              <w:rPr>
                <w:rFonts w:ascii="Times New Roman" w:hAnsi="Times New Roman" w:cs="Times New Roman"/>
                <w:b/>
                <w:sz w:val="24"/>
                <w:szCs w:val="24"/>
                <w:lang w:val="en-GB"/>
              </w:rPr>
            </w:pPr>
            <w:r w:rsidRPr="004B56E8">
              <w:rPr>
                <w:rFonts w:ascii="Times New Roman" w:hAnsi="Times New Roman" w:cs="Times New Roman"/>
                <w:b/>
                <w:sz w:val="24"/>
                <w:szCs w:val="24"/>
                <w:lang w:val="en-GB"/>
              </w:rPr>
              <w:t>.421</w:t>
            </w:r>
          </w:p>
        </w:tc>
        <w:tc>
          <w:tcPr>
            <w:tcW w:w="1076" w:type="dxa"/>
          </w:tcPr>
          <w:p w14:paraId="0F864872" w14:textId="77777777" w:rsidR="004B56E8" w:rsidRPr="004B56E8" w:rsidRDefault="004B56E8" w:rsidP="004B56E8">
            <w:pPr>
              <w:tabs>
                <w:tab w:val="left" w:pos="2116"/>
              </w:tabs>
              <w:spacing w:line="276" w:lineRule="auto"/>
              <w:rPr>
                <w:rFonts w:ascii="Times New Roman" w:hAnsi="Times New Roman" w:cs="Times New Roman"/>
                <w:b/>
                <w:sz w:val="24"/>
                <w:szCs w:val="24"/>
                <w:lang w:val="en-GB"/>
              </w:rPr>
            </w:pPr>
            <w:r w:rsidRPr="004B56E8">
              <w:rPr>
                <w:rFonts w:ascii="Times New Roman" w:hAnsi="Times New Roman" w:cs="Times New Roman"/>
                <w:b/>
                <w:sz w:val="24"/>
                <w:szCs w:val="24"/>
                <w:lang w:val="en-GB"/>
              </w:rPr>
              <w:t>.674</w:t>
            </w:r>
          </w:p>
        </w:tc>
      </w:tr>
      <w:tr w:rsidR="004B56E8" w:rsidRPr="004B56E8" w14:paraId="3A02F393" w14:textId="77777777" w:rsidTr="002A7287">
        <w:tc>
          <w:tcPr>
            <w:tcW w:w="1347" w:type="dxa"/>
          </w:tcPr>
          <w:p w14:paraId="6CA3285C" w14:textId="77777777" w:rsidR="004B56E8" w:rsidRPr="004B56E8" w:rsidRDefault="004B56E8" w:rsidP="004B56E8">
            <w:pPr>
              <w:tabs>
                <w:tab w:val="left" w:pos="2116"/>
              </w:tabs>
              <w:spacing w:line="276" w:lineRule="auto"/>
              <w:rPr>
                <w:rFonts w:ascii="Times New Roman" w:hAnsi="Times New Roman" w:cs="Times New Roman"/>
                <w:i/>
                <w:sz w:val="24"/>
                <w:szCs w:val="24"/>
                <w:lang w:val="en-GB"/>
              </w:rPr>
            </w:pPr>
            <w:r w:rsidRPr="004B56E8">
              <w:rPr>
                <w:rFonts w:ascii="Times New Roman" w:hAnsi="Times New Roman" w:cs="Times New Roman"/>
                <w:sz w:val="24"/>
                <w:szCs w:val="24"/>
                <w:lang w:val="en-GB"/>
              </w:rPr>
              <w:t>WMPESL</w:t>
            </w:r>
          </w:p>
        </w:tc>
        <w:tc>
          <w:tcPr>
            <w:tcW w:w="1083" w:type="dxa"/>
          </w:tcPr>
          <w:p w14:paraId="4A504064" w14:textId="53C0A93D" w:rsidR="004B56E8" w:rsidRPr="004B56E8" w:rsidRDefault="004B56E8" w:rsidP="004B56E8">
            <w:pPr>
              <w:tabs>
                <w:tab w:val="left" w:pos="2116"/>
              </w:tabs>
              <w:spacing w:line="276" w:lineRule="auto"/>
              <w:rPr>
                <w:rFonts w:ascii="Times New Roman" w:hAnsi="Times New Roman" w:cs="Times New Roman"/>
                <w:b/>
                <w:i/>
                <w:sz w:val="24"/>
                <w:szCs w:val="24"/>
                <w:lang w:val="en-GB"/>
              </w:rPr>
            </w:pPr>
            <w:r w:rsidRPr="004B56E8">
              <w:rPr>
                <w:rFonts w:ascii="Times New Roman" w:hAnsi="Times New Roman" w:cs="Times New Roman"/>
                <w:b/>
                <w:i/>
                <w:noProof/>
                <w:sz w:val="24"/>
                <w:szCs w:val="24"/>
                <w:lang w:val="en-US"/>
              </w:rPr>
              <mc:AlternateContent>
                <mc:Choice Requires="wps">
                  <w:drawing>
                    <wp:anchor distT="0" distB="0" distL="114300" distR="114300" simplePos="0" relativeHeight="251662336" behindDoc="0" locked="0" layoutInCell="1" allowOverlap="1" wp14:anchorId="73AEB9D1" wp14:editId="7313A57D">
                      <wp:simplePos x="0" y="0"/>
                      <wp:positionH relativeFrom="column">
                        <wp:posOffset>44450</wp:posOffset>
                      </wp:positionH>
                      <wp:positionV relativeFrom="paragraph">
                        <wp:posOffset>187325</wp:posOffset>
                      </wp:positionV>
                      <wp:extent cx="501015" cy="635"/>
                      <wp:effectExtent l="23495" t="60960" r="8890" b="5270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101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E4990F" id="Straight Arrow Connector 12" o:spid="_x0000_s1026" type="#_x0000_t32" style="position:absolute;margin-left:3.5pt;margin-top:14.75pt;width:39.45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">
                      <v:stroke endarrow="block"/>
                    </v:shape>
                  </w:pict>
                </mc:Fallback>
              </mc:AlternateContent>
            </w:r>
          </w:p>
        </w:tc>
        <w:tc>
          <w:tcPr>
            <w:tcW w:w="2630" w:type="dxa"/>
          </w:tcPr>
          <w:p w14:paraId="03C3169F"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lang w:val="en-GB"/>
              </w:rPr>
            </w:pPr>
            <w:r w:rsidRPr="004B56E8">
              <w:rPr>
                <w:rFonts w:ascii="Times New Roman" w:hAnsi="Times New Roman" w:cs="Times New Roman"/>
                <w:sz w:val="24"/>
                <w:szCs w:val="24"/>
              </w:rPr>
              <w:t>Financial Welfare</w:t>
            </w:r>
          </w:p>
          <w:p w14:paraId="6E478084"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rPr>
            </w:pPr>
          </w:p>
        </w:tc>
        <w:tc>
          <w:tcPr>
            <w:tcW w:w="1240" w:type="dxa"/>
          </w:tcPr>
          <w:p w14:paraId="481A2EFB" w14:textId="77777777" w:rsidR="004B56E8" w:rsidRPr="004B56E8" w:rsidRDefault="004B56E8" w:rsidP="004B56E8">
            <w:pPr>
              <w:tabs>
                <w:tab w:val="left" w:pos="2116"/>
              </w:tabs>
              <w:spacing w:line="276" w:lineRule="auto"/>
              <w:rPr>
                <w:rFonts w:ascii="Times New Roman" w:hAnsi="Times New Roman" w:cs="Times New Roman"/>
                <w:b/>
                <w:sz w:val="24"/>
                <w:szCs w:val="24"/>
                <w:lang w:val="en-GB"/>
              </w:rPr>
            </w:pPr>
            <w:r w:rsidRPr="004B56E8">
              <w:rPr>
                <w:rFonts w:ascii="Times New Roman" w:hAnsi="Times New Roman" w:cs="Times New Roman"/>
                <w:b/>
                <w:sz w:val="24"/>
                <w:szCs w:val="24"/>
                <w:lang w:val="en-GB"/>
              </w:rPr>
              <w:t>0.18</w:t>
            </w:r>
          </w:p>
        </w:tc>
        <w:tc>
          <w:tcPr>
            <w:tcW w:w="1076" w:type="dxa"/>
          </w:tcPr>
          <w:p w14:paraId="2F8923BC" w14:textId="77777777" w:rsidR="004B56E8" w:rsidRPr="004B56E8" w:rsidRDefault="004B56E8" w:rsidP="004B56E8">
            <w:pPr>
              <w:tabs>
                <w:tab w:val="left" w:pos="2116"/>
              </w:tabs>
              <w:spacing w:line="276" w:lineRule="auto"/>
              <w:rPr>
                <w:rFonts w:ascii="Times New Roman" w:hAnsi="Times New Roman" w:cs="Times New Roman"/>
                <w:b/>
                <w:sz w:val="24"/>
                <w:szCs w:val="24"/>
                <w:lang w:val="en-GB"/>
              </w:rPr>
            </w:pPr>
            <w:r w:rsidRPr="004B56E8">
              <w:rPr>
                <w:rFonts w:ascii="Times New Roman" w:hAnsi="Times New Roman" w:cs="Times New Roman"/>
                <w:b/>
                <w:sz w:val="24"/>
                <w:szCs w:val="24"/>
                <w:lang w:val="en-GB"/>
              </w:rPr>
              <w:t>.95</w:t>
            </w:r>
          </w:p>
        </w:tc>
        <w:tc>
          <w:tcPr>
            <w:tcW w:w="1124" w:type="dxa"/>
          </w:tcPr>
          <w:p w14:paraId="3B2CA0E3" w14:textId="77777777" w:rsidR="004B56E8" w:rsidRPr="004B56E8" w:rsidRDefault="004B56E8" w:rsidP="004B56E8">
            <w:pPr>
              <w:tabs>
                <w:tab w:val="left" w:pos="2116"/>
              </w:tabs>
              <w:spacing w:line="276" w:lineRule="auto"/>
              <w:rPr>
                <w:rFonts w:ascii="Times New Roman" w:hAnsi="Times New Roman" w:cs="Times New Roman"/>
                <w:b/>
                <w:sz w:val="24"/>
                <w:szCs w:val="24"/>
                <w:lang w:val="en-GB"/>
              </w:rPr>
            </w:pPr>
            <w:r w:rsidRPr="004B56E8">
              <w:rPr>
                <w:rFonts w:ascii="Times New Roman" w:hAnsi="Times New Roman" w:cs="Times New Roman"/>
                <w:b/>
                <w:sz w:val="24"/>
                <w:szCs w:val="24"/>
                <w:lang w:val="en-GB"/>
              </w:rPr>
              <w:t>.481</w:t>
            </w:r>
          </w:p>
        </w:tc>
        <w:tc>
          <w:tcPr>
            <w:tcW w:w="1076" w:type="dxa"/>
          </w:tcPr>
          <w:p w14:paraId="3A250A25" w14:textId="77777777" w:rsidR="004B56E8" w:rsidRPr="004B56E8" w:rsidRDefault="004B56E8" w:rsidP="004B56E8">
            <w:pPr>
              <w:tabs>
                <w:tab w:val="left" w:pos="2116"/>
              </w:tabs>
              <w:spacing w:line="276" w:lineRule="auto"/>
              <w:rPr>
                <w:rFonts w:ascii="Times New Roman" w:hAnsi="Times New Roman" w:cs="Times New Roman"/>
                <w:b/>
                <w:sz w:val="24"/>
                <w:szCs w:val="24"/>
                <w:lang w:val="en-GB"/>
              </w:rPr>
            </w:pPr>
            <w:r w:rsidRPr="004B56E8">
              <w:rPr>
                <w:rFonts w:ascii="Times New Roman" w:hAnsi="Times New Roman" w:cs="Times New Roman"/>
                <w:b/>
                <w:sz w:val="24"/>
                <w:szCs w:val="24"/>
                <w:lang w:val="en-GB"/>
              </w:rPr>
              <w:t>.631</w:t>
            </w:r>
          </w:p>
        </w:tc>
      </w:tr>
    </w:tbl>
    <w:p w14:paraId="1E4728D8" w14:textId="77777777" w:rsidR="004B56E8" w:rsidRPr="004B56E8" w:rsidRDefault="004B56E8" w:rsidP="004B56E8">
      <w:pPr>
        <w:tabs>
          <w:tab w:val="left" w:pos="2116"/>
        </w:tabs>
        <w:spacing w:line="276" w:lineRule="auto"/>
        <w:rPr>
          <w:rFonts w:ascii="Times New Roman" w:hAnsi="Times New Roman" w:cs="Times New Roman"/>
          <w:b/>
          <w:i/>
          <w:sz w:val="24"/>
          <w:szCs w:val="24"/>
          <w:lang w:val="en-GB"/>
        </w:rPr>
      </w:pPr>
    </w:p>
    <w:p w14:paraId="2AF6A32A" w14:textId="77777777" w:rsidR="004B56E8" w:rsidRPr="004B56E8" w:rsidRDefault="004B56E8" w:rsidP="004B56E8">
      <w:pPr>
        <w:spacing w:line="276" w:lineRule="auto"/>
        <w:jc w:val="both"/>
        <w:rPr>
          <w:rFonts w:ascii="Times New Roman" w:hAnsi="Times New Roman" w:cs="Times New Roman"/>
          <w:sz w:val="24"/>
          <w:szCs w:val="24"/>
          <w:lang w:val="en-GB"/>
        </w:rPr>
      </w:pPr>
      <w:r w:rsidRPr="004B56E8">
        <w:rPr>
          <w:rFonts w:ascii="Times New Roman" w:hAnsi="Times New Roman" w:cs="Times New Roman"/>
          <w:sz w:val="24"/>
          <w:szCs w:val="24"/>
          <w:lang w:val="en-GB"/>
        </w:rPr>
        <w:t xml:space="preserve">Employees are happy with their physical welfare to a level of 0.436, which promotes employee satisfaction. The regression weight estimate's standard error, 0.436, is approximately.163. It’s Less than a 0.001 chance of reaching a crucial ratio of 3.365 in absolute value. The model weight for Employee welfare Promotes the Employee satisfaction level of IT, and bank employees is significantly different from zero at 0.001 levels. Consequently, the null hypothesis is rejected at a </w:t>
      </w:r>
      <w:r w:rsidRPr="004B56E8">
        <w:rPr>
          <w:rFonts w:ascii="Times New Roman" w:hAnsi="Times New Roman" w:cs="Times New Roman"/>
          <w:sz w:val="24"/>
          <w:szCs w:val="24"/>
          <w:lang w:val="en-GB"/>
        </w:rPr>
        <w:lastRenderedPageBreak/>
        <w:t>1% significance level. The above regression table makes it clear that employees in the IT and banking sectors will benefit from employee welfare since these groups will receive promotions that will improve their work performance.</w:t>
      </w:r>
    </w:p>
    <w:p w14:paraId="52DE3AAE" w14:textId="77777777" w:rsidR="004B56E8" w:rsidRPr="004B56E8" w:rsidRDefault="004B56E8" w:rsidP="004B56E8">
      <w:pPr>
        <w:spacing w:line="276" w:lineRule="auto"/>
        <w:rPr>
          <w:rFonts w:ascii="Times New Roman" w:hAnsi="Times New Roman" w:cs="Times New Roman"/>
          <w:b/>
          <w:sz w:val="24"/>
          <w:szCs w:val="24"/>
        </w:rPr>
      </w:pPr>
      <w:r w:rsidRPr="004B56E8">
        <w:rPr>
          <w:rFonts w:ascii="Times New Roman" w:hAnsi="Times New Roman" w:cs="Times New Roman"/>
          <w:b/>
          <w:sz w:val="24"/>
          <w:szCs w:val="24"/>
        </w:rPr>
        <w:t>Correlations of covariance</w:t>
      </w:r>
    </w:p>
    <w:p w14:paraId="327DF66F" w14:textId="77777777" w:rsidR="004B56E8" w:rsidRPr="004B56E8" w:rsidRDefault="004B56E8" w:rsidP="004B56E8">
      <w:pPr>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rPr>
        <w:t>Correlations of covariance</w:t>
      </w:r>
    </w:p>
    <w:tbl>
      <w:tblPr>
        <w:tblStyle w:val="TableGrid"/>
        <w:tblW w:w="0" w:type="auto"/>
        <w:tblLook w:val="04A0" w:firstRow="1" w:lastRow="0" w:firstColumn="1" w:lastColumn="0" w:noHBand="0" w:noVBand="1"/>
      </w:tblPr>
      <w:tblGrid>
        <w:gridCol w:w="2630"/>
        <w:gridCol w:w="1998"/>
        <w:gridCol w:w="2630"/>
        <w:gridCol w:w="2092"/>
      </w:tblGrid>
      <w:tr w:rsidR="004B56E8" w:rsidRPr="004B56E8" w14:paraId="4534A8CD" w14:textId="77777777" w:rsidTr="002A7287">
        <w:tc>
          <w:tcPr>
            <w:tcW w:w="2630" w:type="dxa"/>
          </w:tcPr>
          <w:p w14:paraId="2563D645" w14:textId="77777777" w:rsidR="004B56E8" w:rsidRPr="004B56E8" w:rsidRDefault="004B56E8" w:rsidP="004B56E8">
            <w:pPr>
              <w:spacing w:line="276" w:lineRule="auto"/>
              <w:jc w:val="center"/>
              <w:rPr>
                <w:rFonts w:ascii="Times New Roman" w:hAnsi="Times New Roman" w:cs="Times New Roman"/>
                <w:b/>
                <w:sz w:val="24"/>
                <w:szCs w:val="24"/>
                <w:lang w:val="en-GB"/>
              </w:rPr>
            </w:pPr>
            <w:r w:rsidRPr="004B56E8">
              <w:rPr>
                <w:rFonts w:ascii="Times New Roman" w:hAnsi="Times New Roman" w:cs="Times New Roman"/>
                <w:sz w:val="24"/>
                <w:szCs w:val="24"/>
              </w:rPr>
              <w:t>Covariance</w:t>
            </w:r>
          </w:p>
        </w:tc>
        <w:tc>
          <w:tcPr>
            <w:tcW w:w="2126" w:type="dxa"/>
          </w:tcPr>
          <w:p w14:paraId="021FD5A9" w14:textId="77777777" w:rsidR="004B56E8" w:rsidRPr="004B56E8" w:rsidRDefault="004B56E8" w:rsidP="004B56E8">
            <w:pPr>
              <w:spacing w:line="276" w:lineRule="auto"/>
              <w:jc w:val="center"/>
              <w:rPr>
                <w:rFonts w:ascii="Times New Roman" w:hAnsi="Times New Roman" w:cs="Times New Roman"/>
                <w:b/>
                <w:sz w:val="24"/>
                <w:szCs w:val="24"/>
                <w:lang w:val="en-GB"/>
              </w:rPr>
            </w:pPr>
            <w:r w:rsidRPr="004B56E8">
              <w:rPr>
                <w:rFonts w:ascii="Times New Roman" w:hAnsi="Times New Roman" w:cs="Times New Roman"/>
                <w:sz w:val="24"/>
                <w:szCs w:val="24"/>
              </w:rPr>
              <w:t>Path</w:t>
            </w:r>
          </w:p>
        </w:tc>
        <w:tc>
          <w:tcPr>
            <w:tcW w:w="2630" w:type="dxa"/>
          </w:tcPr>
          <w:p w14:paraId="1A54578A" w14:textId="77777777" w:rsidR="004B56E8" w:rsidRPr="004B56E8" w:rsidRDefault="004B56E8" w:rsidP="004B56E8">
            <w:pPr>
              <w:spacing w:line="276" w:lineRule="auto"/>
              <w:jc w:val="center"/>
              <w:rPr>
                <w:rFonts w:ascii="Times New Roman" w:hAnsi="Times New Roman" w:cs="Times New Roman"/>
                <w:b/>
                <w:sz w:val="24"/>
                <w:szCs w:val="24"/>
                <w:lang w:val="en-GB"/>
              </w:rPr>
            </w:pPr>
            <w:r w:rsidRPr="004B56E8">
              <w:rPr>
                <w:rFonts w:ascii="Times New Roman" w:hAnsi="Times New Roman" w:cs="Times New Roman"/>
                <w:sz w:val="24"/>
                <w:szCs w:val="24"/>
              </w:rPr>
              <w:t>Covariance</w:t>
            </w:r>
          </w:p>
        </w:tc>
        <w:tc>
          <w:tcPr>
            <w:tcW w:w="2190" w:type="dxa"/>
          </w:tcPr>
          <w:p w14:paraId="30AF03E1" w14:textId="77777777" w:rsidR="004B56E8" w:rsidRPr="004B56E8" w:rsidRDefault="004B56E8" w:rsidP="004B56E8">
            <w:pPr>
              <w:spacing w:line="276" w:lineRule="auto"/>
              <w:jc w:val="center"/>
              <w:rPr>
                <w:rFonts w:ascii="Times New Roman" w:hAnsi="Times New Roman" w:cs="Times New Roman"/>
                <w:b/>
                <w:sz w:val="24"/>
                <w:szCs w:val="24"/>
                <w:lang w:val="en-GB"/>
              </w:rPr>
            </w:pPr>
            <w:r w:rsidRPr="004B56E8">
              <w:rPr>
                <w:rFonts w:ascii="Times New Roman" w:hAnsi="Times New Roman" w:cs="Times New Roman"/>
                <w:sz w:val="24"/>
                <w:szCs w:val="24"/>
              </w:rPr>
              <w:t>Estimate</w:t>
            </w:r>
          </w:p>
        </w:tc>
      </w:tr>
      <w:tr w:rsidR="004B56E8" w:rsidRPr="004B56E8" w14:paraId="64E7B0BF" w14:textId="77777777" w:rsidTr="002A7287">
        <w:tc>
          <w:tcPr>
            <w:tcW w:w="2630" w:type="dxa"/>
          </w:tcPr>
          <w:p w14:paraId="103CA70D"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rPr>
            </w:pPr>
            <w:r w:rsidRPr="004B56E8">
              <w:rPr>
                <w:rFonts w:ascii="Times New Roman" w:hAnsi="Times New Roman" w:cs="Times New Roman"/>
                <w:sz w:val="24"/>
                <w:szCs w:val="24"/>
              </w:rPr>
              <w:t>Physical Welfare</w:t>
            </w:r>
          </w:p>
          <w:p w14:paraId="01E16AC1" w14:textId="77777777" w:rsidR="004B56E8" w:rsidRPr="004B56E8" w:rsidRDefault="004B56E8" w:rsidP="004B56E8">
            <w:pPr>
              <w:spacing w:line="276" w:lineRule="auto"/>
              <w:jc w:val="both"/>
              <w:rPr>
                <w:rFonts w:ascii="Times New Roman" w:hAnsi="Times New Roman" w:cs="Times New Roman"/>
                <w:color w:val="FF0000"/>
                <w:sz w:val="24"/>
                <w:szCs w:val="24"/>
                <w:lang w:val="en-GB"/>
              </w:rPr>
            </w:pPr>
          </w:p>
        </w:tc>
        <w:tc>
          <w:tcPr>
            <w:tcW w:w="2126" w:type="dxa"/>
          </w:tcPr>
          <w:p w14:paraId="3FC91719" w14:textId="7528C796" w:rsidR="004B56E8" w:rsidRPr="004B56E8" w:rsidRDefault="004B56E8" w:rsidP="004B56E8">
            <w:pPr>
              <w:spacing w:line="276" w:lineRule="auto"/>
              <w:jc w:val="center"/>
              <w:rPr>
                <w:rFonts w:ascii="Times New Roman" w:hAnsi="Times New Roman" w:cs="Times New Roman"/>
                <w:b/>
                <w:sz w:val="24"/>
                <w:szCs w:val="24"/>
                <w:lang w:val="en-GB"/>
              </w:rPr>
            </w:pPr>
            <w:r w:rsidRPr="004B56E8">
              <w:rPr>
                <w:rFonts w:ascii="Times New Roman" w:hAnsi="Times New Roman" w:cs="Times New Roman"/>
                <w:b/>
                <w:noProof/>
                <w:sz w:val="24"/>
                <w:szCs w:val="24"/>
                <w:lang w:val="en-US"/>
              </w:rPr>
              <mc:AlternateContent>
                <mc:Choice Requires="wps">
                  <w:drawing>
                    <wp:anchor distT="0" distB="0" distL="114300" distR="114300" simplePos="0" relativeHeight="251663360" behindDoc="0" locked="0" layoutInCell="1" allowOverlap="1" wp14:anchorId="111B8ABA" wp14:editId="15F50E0D">
                      <wp:simplePos x="0" y="0"/>
                      <wp:positionH relativeFrom="column">
                        <wp:posOffset>317500</wp:posOffset>
                      </wp:positionH>
                      <wp:positionV relativeFrom="paragraph">
                        <wp:posOffset>308610</wp:posOffset>
                      </wp:positionV>
                      <wp:extent cx="652145" cy="8255"/>
                      <wp:effectExtent l="15875" t="60325" r="17780" b="5524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 cy="82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AD9415" id="Straight Arrow Connector 11" o:spid="_x0000_s1026" type="#_x0000_t32" style="position:absolute;margin-left:25pt;margin-top:24.3pt;width:51.35pt;height:.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">
                      <v:stroke startarrow="block" endarrow="block"/>
                    </v:shape>
                  </w:pict>
                </mc:Fallback>
              </mc:AlternateContent>
            </w:r>
          </w:p>
        </w:tc>
        <w:tc>
          <w:tcPr>
            <w:tcW w:w="2630" w:type="dxa"/>
          </w:tcPr>
          <w:p w14:paraId="208801A3"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lang w:val="en-GB"/>
              </w:rPr>
            </w:pPr>
            <w:r w:rsidRPr="004B56E8">
              <w:rPr>
                <w:rFonts w:ascii="Times New Roman" w:hAnsi="Times New Roman" w:cs="Times New Roman"/>
                <w:sz w:val="24"/>
                <w:szCs w:val="24"/>
              </w:rPr>
              <w:t>Psychological/Emotional Welfare</w:t>
            </w:r>
          </w:p>
          <w:p w14:paraId="1CB395BF" w14:textId="77777777" w:rsidR="004B56E8" w:rsidRPr="004B56E8" w:rsidRDefault="004B56E8" w:rsidP="004B56E8">
            <w:pPr>
              <w:spacing w:line="276" w:lineRule="auto"/>
              <w:jc w:val="center"/>
              <w:rPr>
                <w:rFonts w:ascii="Times New Roman" w:hAnsi="Times New Roman" w:cs="Times New Roman"/>
                <w:b/>
                <w:sz w:val="24"/>
                <w:szCs w:val="24"/>
                <w:lang w:val="en-GB"/>
              </w:rPr>
            </w:pPr>
          </w:p>
        </w:tc>
        <w:tc>
          <w:tcPr>
            <w:tcW w:w="2190" w:type="dxa"/>
          </w:tcPr>
          <w:p w14:paraId="30847776" w14:textId="77777777" w:rsidR="004B56E8" w:rsidRPr="004B56E8" w:rsidRDefault="004B56E8" w:rsidP="004B56E8">
            <w:pPr>
              <w:spacing w:line="276" w:lineRule="auto"/>
              <w:jc w:val="center"/>
              <w:rPr>
                <w:rFonts w:ascii="Times New Roman" w:hAnsi="Times New Roman" w:cs="Times New Roman"/>
                <w:b/>
                <w:sz w:val="24"/>
                <w:szCs w:val="24"/>
                <w:lang w:val="en-GB"/>
              </w:rPr>
            </w:pPr>
            <w:r w:rsidRPr="004B56E8">
              <w:rPr>
                <w:rFonts w:ascii="Times New Roman" w:hAnsi="Times New Roman" w:cs="Times New Roman"/>
                <w:b/>
                <w:sz w:val="24"/>
                <w:szCs w:val="24"/>
                <w:lang w:val="en-GB"/>
              </w:rPr>
              <w:t>.424</w:t>
            </w:r>
          </w:p>
        </w:tc>
      </w:tr>
      <w:tr w:rsidR="004B56E8" w:rsidRPr="004B56E8" w14:paraId="4F5D1094" w14:textId="77777777" w:rsidTr="002A7287">
        <w:tc>
          <w:tcPr>
            <w:tcW w:w="2630" w:type="dxa"/>
          </w:tcPr>
          <w:p w14:paraId="27748926"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lang w:val="en-GB"/>
              </w:rPr>
            </w:pPr>
            <w:r w:rsidRPr="004B56E8">
              <w:rPr>
                <w:rFonts w:ascii="Times New Roman" w:hAnsi="Times New Roman" w:cs="Times New Roman"/>
                <w:sz w:val="24"/>
                <w:szCs w:val="24"/>
              </w:rPr>
              <w:t>Psychological/Emotional Welfare</w:t>
            </w:r>
          </w:p>
          <w:p w14:paraId="3CBE30A6" w14:textId="77777777" w:rsidR="004B56E8" w:rsidRPr="004B56E8" w:rsidRDefault="004B56E8" w:rsidP="004B56E8">
            <w:pPr>
              <w:spacing w:line="276" w:lineRule="auto"/>
              <w:jc w:val="both"/>
              <w:rPr>
                <w:rFonts w:ascii="Times New Roman" w:hAnsi="Times New Roman" w:cs="Times New Roman"/>
                <w:color w:val="FF0000"/>
                <w:sz w:val="24"/>
                <w:szCs w:val="24"/>
                <w:lang w:val="en-GB"/>
              </w:rPr>
            </w:pPr>
          </w:p>
        </w:tc>
        <w:tc>
          <w:tcPr>
            <w:tcW w:w="2126" w:type="dxa"/>
          </w:tcPr>
          <w:p w14:paraId="675D32D5" w14:textId="4C8577F9" w:rsidR="004B56E8" w:rsidRPr="004B56E8" w:rsidRDefault="004B56E8" w:rsidP="004B56E8">
            <w:pPr>
              <w:spacing w:line="276" w:lineRule="auto"/>
              <w:jc w:val="center"/>
              <w:rPr>
                <w:rFonts w:ascii="Times New Roman" w:hAnsi="Times New Roman" w:cs="Times New Roman"/>
                <w:b/>
                <w:sz w:val="24"/>
                <w:szCs w:val="24"/>
                <w:lang w:val="en-GB"/>
              </w:rPr>
            </w:pPr>
            <w:r w:rsidRPr="004B56E8">
              <w:rPr>
                <w:rFonts w:ascii="Times New Roman" w:hAnsi="Times New Roman" w:cs="Times New Roman"/>
                <w:b/>
                <w:noProof/>
                <w:sz w:val="24"/>
                <w:szCs w:val="24"/>
                <w:lang w:val="en-US"/>
              </w:rPr>
              <mc:AlternateContent>
                <mc:Choice Requires="wps">
                  <w:drawing>
                    <wp:anchor distT="0" distB="0" distL="114300" distR="114300" simplePos="0" relativeHeight="251664384" behindDoc="0" locked="0" layoutInCell="1" allowOverlap="1" wp14:anchorId="68A5C886" wp14:editId="5CE807F0">
                      <wp:simplePos x="0" y="0"/>
                      <wp:positionH relativeFrom="column">
                        <wp:posOffset>317500</wp:posOffset>
                      </wp:positionH>
                      <wp:positionV relativeFrom="paragraph">
                        <wp:posOffset>269240</wp:posOffset>
                      </wp:positionV>
                      <wp:extent cx="652145" cy="8255"/>
                      <wp:effectExtent l="15875" t="57785" r="17780" b="5778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 cy="82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E940CE" id="Straight Arrow Connector 10" o:spid="_x0000_s1026" type="#_x0000_t32" style="position:absolute;margin-left:25pt;margin-top:21.2pt;width:51.35pt;height:.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">
                      <v:stroke startarrow="block" endarrow="block"/>
                    </v:shape>
                  </w:pict>
                </mc:Fallback>
              </mc:AlternateContent>
            </w:r>
          </w:p>
        </w:tc>
        <w:tc>
          <w:tcPr>
            <w:tcW w:w="2630" w:type="dxa"/>
          </w:tcPr>
          <w:p w14:paraId="7D74101C"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lang w:val="en-GB"/>
              </w:rPr>
            </w:pPr>
            <w:r w:rsidRPr="004B56E8">
              <w:rPr>
                <w:rFonts w:ascii="Times New Roman" w:hAnsi="Times New Roman" w:cs="Times New Roman"/>
                <w:sz w:val="24"/>
                <w:szCs w:val="24"/>
              </w:rPr>
              <w:t>Occupational welfare</w:t>
            </w:r>
          </w:p>
          <w:p w14:paraId="689AF03D" w14:textId="77777777" w:rsidR="004B56E8" w:rsidRPr="004B56E8" w:rsidRDefault="004B56E8" w:rsidP="004B56E8">
            <w:pPr>
              <w:spacing w:line="276" w:lineRule="auto"/>
              <w:jc w:val="center"/>
              <w:rPr>
                <w:rFonts w:ascii="Times New Roman" w:hAnsi="Times New Roman" w:cs="Times New Roman"/>
                <w:b/>
                <w:sz w:val="24"/>
                <w:szCs w:val="24"/>
                <w:lang w:val="en-GB"/>
              </w:rPr>
            </w:pPr>
          </w:p>
        </w:tc>
        <w:tc>
          <w:tcPr>
            <w:tcW w:w="2190" w:type="dxa"/>
          </w:tcPr>
          <w:p w14:paraId="1AFF4DEC" w14:textId="77777777" w:rsidR="004B56E8" w:rsidRPr="004B56E8" w:rsidRDefault="004B56E8" w:rsidP="004B56E8">
            <w:pPr>
              <w:spacing w:line="276" w:lineRule="auto"/>
              <w:jc w:val="center"/>
              <w:rPr>
                <w:rFonts w:ascii="Times New Roman" w:hAnsi="Times New Roman" w:cs="Times New Roman"/>
                <w:b/>
                <w:sz w:val="24"/>
                <w:szCs w:val="24"/>
                <w:lang w:val="en-GB"/>
              </w:rPr>
            </w:pPr>
            <w:r w:rsidRPr="004B56E8">
              <w:rPr>
                <w:rFonts w:ascii="Times New Roman" w:hAnsi="Times New Roman" w:cs="Times New Roman"/>
                <w:b/>
                <w:sz w:val="24"/>
                <w:szCs w:val="24"/>
                <w:lang w:val="en-GB"/>
              </w:rPr>
              <w:t>.995</w:t>
            </w:r>
          </w:p>
        </w:tc>
      </w:tr>
      <w:tr w:rsidR="004B56E8" w:rsidRPr="004B56E8" w14:paraId="3FEFF82C" w14:textId="77777777" w:rsidTr="002A7287">
        <w:tc>
          <w:tcPr>
            <w:tcW w:w="2630" w:type="dxa"/>
          </w:tcPr>
          <w:p w14:paraId="4051E04C"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lang w:val="en-GB"/>
              </w:rPr>
            </w:pPr>
            <w:r w:rsidRPr="004B56E8">
              <w:rPr>
                <w:rFonts w:ascii="Times New Roman" w:hAnsi="Times New Roman" w:cs="Times New Roman"/>
                <w:sz w:val="24"/>
                <w:szCs w:val="24"/>
              </w:rPr>
              <w:t>Occupational welfare</w:t>
            </w:r>
          </w:p>
          <w:p w14:paraId="201697FB" w14:textId="77777777" w:rsidR="004B56E8" w:rsidRPr="004B56E8" w:rsidRDefault="004B56E8" w:rsidP="004B56E8">
            <w:pPr>
              <w:spacing w:line="276" w:lineRule="auto"/>
              <w:jc w:val="both"/>
              <w:rPr>
                <w:rFonts w:ascii="Times New Roman" w:hAnsi="Times New Roman" w:cs="Times New Roman"/>
                <w:color w:val="FF0000"/>
                <w:sz w:val="24"/>
                <w:szCs w:val="24"/>
                <w:lang w:val="en-GB"/>
              </w:rPr>
            </w:pPr>
          </w:p>
        </w:tc>
        <w:tc>
          <w:tcPr>
            <w:tcW w:w="2126" w:type="dxa"/>
          </w:tcPr>
          <w:p w14:paraId="1DD13FE4" w14:textId="3EB45F29" w:rsidR="004B56E8" w:rsidRPr="004B56E8" w:rsidRDefault="004B56E8" w:rsidP="004B56E8">
            <w:pPr>
              <w:spacing w:line="276" w:lineRule="auto"/>
              <w:jc w:val="center"/>
              <w:rPr>
                <w:rFonts w:ascii="Times New Roman" w:hAnsi="Times New Roman" w:cs="Times New Roman"/>
                <w:b/>
                <w:sz w:val="24"/>
                <w:szCs w:val="24"/>
                <w:lang w:val="en-GB"/>
              </w:rPr>
            </w:pPr>
            <w:r w:rsidRPr="004B56E8">
              <w:rPr>
                <w:rFonts w:ascii="Times New Roman" w:hAnsi="Times New Roman" w:cs="Times New Roman"/>
                <w:b/>
                <w:noProof/>
                <w:sz w:val="24"/>
                <w:szCs w:val="24"/>
                <w:lang w:val="en-US"/>
              </w:rPr>
              <mc:AlternateContent>
                <mc:Choice Requires="wps">
                  <w:drawing>
                    <wp:anchor distT="0" distB="0" distL="114300" distR="114300" simplePos="0" relativeHeight="251665408" behindDoc="0" locked="0" layoutInCell="1" allowOverlap="1" wp14:anchorId="3B0ABD68" wp14:editId="4C3C41C7">
                      <wp:simplePos x="0" y="0"/>
                      <wp:positionH relativeFrom="column">
                        <wp:posOffset>317500</wp:posOffset>
                      </wp:positionH>
                      <wp:positionV relativeFrom="paragraph">
                        <wp:posOffset>150495</wp:posOffset>
                      </wp:positionV>
                      <wp:extent cx="652145" cy="8255"/>
                      <wp:effectExtent l="15875" t="61595" r="17780" b="5397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 cy="82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134AB9" id="Straight Arrow Connector 9" o:spid="_x0000_s1026" type="#_x0000_t32" style="position:absolute;margin-left:25pt;margin-top:11.85pt;width:51.35pt;height:.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">
                      <v:stroke startarrow="block" endarrow="block"/>
                    </v:shape>
                  </w:pict>
                </mc:Fallback>
              </mc:AlternateContent>
            </w:r>
          </w:p>
        </w:tc>
        <w:tc>
          <w:tcPr>
            <w:tcW w:w="2630" w:type="dxa"/>
          </w:tcPr>
          <w:p w14:paraId="7F8CE125"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lang w:val="en-GB"/>
              </w:rPr>
            </w:pPr>
            <w:r w:rsidRPr="004B56E8">
              <w:rPr>
                <w:rFonts w:ascii="Times New Roman" w:hAnsi="Times New Roman" w:cs="Times New Roman"/>
                <w:sz w:val="24"/>
                <w:szCs w:val="24"/>
              </w:rPr>
              <w:t>Financial Welfare</w:t>
            </w:r>
          </w:p>
          <w:p w14:paraId="5AA6480B"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rPr>
            </w:pPr>
          </w:p>
        </w:tc>
        <w:tc>
          <w:tcPr>
            <w:tcW w:w="2190" w:type="dxa"/>
          </w:tcPr>
          <w:p w14:paraId="3826B4B9" w14:textId="77777777" w:rsidR="004B56E8" w:rsidRPr="004B56E8" w:rsidRDefault="004B56E8" w:rsidP="004B56E8">
            <w:pPr>
              <w:spacing w:line="276" w:lineRule="auto"/>
              <w:jc w:val="center"/>
              <w:rPr>
                <w:rFonts w:ascii="Times New Roman" w:hAnsi="Times New Roman" w:cs="Times New Roman"/>
                <w:b/>
                <w:sz w:val="24"/>
                <w:szCs w:val="24"/>
                <w:lang w:val="en-GB"/>
              </w:rPr>
            </w:pPr>
            <w:r w:rsidRPr="004B56E8">
              <w:rPr>
                <w:rFonts w:ascii="Times New Roman" w:hAnsi="Times New Roman" w:cs="Times New Roman"/>
                <w:b/>
                <w:sz w:val="24"/>
                <w:szCs w:val="24"/>
                <w:lang w:val="en-GB"/>
              </w:rPr>
              <w:t>.321</w:t>
            </w:r>
          </w:p>
        </w:tc>
      </w:tr>
      <w:tr w:rsidR="004B56E8" w:rsidRPr="004B56E8" w14:paraId="5A541B2B" w14:textId="77777777" w:rsidTr="002A7287">
        <w:tc>
          <w:tcPr>
            <w:tcW w:w="2630" w:type="dxa"/>
          </w:tcPr>
          <w:p w14:paraId="74107717"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lang w:val="en-GB"/>
              </w:rPr>
            </w:pPr>
            <w:r w:rsidRPr="004B56E8">
              <w:rPr>
                <w:rFonts w:ascii="Times New Roman" w:hAnsi="Times New Roman" w:cs="Times New Roman"/>
                <w:sz w:val="24"/>
                <w:szCs w:val="24"/>
              </w:rPr>
              <w:t>Physical Welfare</w:t>
            </w:r>
          </w:p>
          <w:p w14:paraId="36B595A8"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rPr>
            </w:pPr>
          </w:p>
        </w:tc>
        <w:tc>
          <w:tcPr>
            <w:tcW w:w="2126" w:type="dxa"/>
          </w:tcPr>
          <w:p w14:paraId="6F3B21E0" w14:textId="3CFD7549" w:rsidR="004B56E8" w:rsidRPr="004B56E8" w:rsidRDefault="004B56E8" w:rsidP="004B56E8">
            <w:pPr>
              <w:spacing w:line="276" w:lineRule="auto"/>
              <w:jc w:val="center"/>
              <w:rPr>
                <w:rFonts w:ascii="Times New Roman" w:hAnsi="Times New Roman" w:cs="Times New Roman"/>
                <w:b/>
                <w:sz w:val="24"/>
                <w:szCs w:val="24"/>
                <w:lang w:val="en-GB"/>
              </w:rPr>
            </w:pPr>
            <w:r w:rsidRPr="004B56E8">
              <w:rPr>
                <w:rFonts w:ascii="Times New Roman" w:hAnsi="Times New Roman" w:cs="Times New Roman"/>
                <w:b/>
                <w:noProof/>
                <w:sz w:val="24"/>
                <w:szCs w:val="24"/>
                <w:lang w:val="en-US"/>
              </w:rPr>
              <mc:AlternateContent>
                <mc:Choice Requires="wps">
                  <w:drawing>
                    <wp:anchor distT="0" distB="0" distL="114300" distR="114300" simplePos="0" relativeHeight="251666432" behindDoc="0" locked="0" layoutInCell="1" allowOverlap="1" wp14:anchorId="26111ADF" wp14:editId="5053E177">
                      <wp:simplePos x="0" y="0"/>
                      <wp:positionH relativeFrom="column">
                        <wp:posOffset>317500</wp:posOffset>
                      </wp:positionH>
                      <wp:positionV relativeFrom="paragraph">
                        <wp:posOffset>143510</wp:posOffset>
                      </wp:positionV>
                      <wp:extent cx="652145" cy="8255"/>
                      <wp:effectExtent l="15875" t="59055" r="17780" b="565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 cy="82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F80CD" id="Straight Arrow Connector 4" o:spid="_x0000_s1026" type="#_x0000_t32" style="position:absolute;margin-left:25pt;margin-top:11.3pt;width:51.35pt;height:.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">
                      <v:stroke startarrow="block" endarrow="block"/>
                    </v:shape>
                  </w:pict>
                </mc:Fallback>
              </mc:AlternateContent>
            </w:r>
          </w:p>
        </w:tc>
        <w:tc>
          <w:tcPr>
            <w:tcW w:w="2630" w:type="dxa"/>
          </w:tcPr>
          <w:p w14:paraId="4A8F7208"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lang w:val="en-GB"/>
              </w:rPr>
            </w:pPr>
            <w:r w:rsidRPr="004B56E8">
              <w:rPr>
                <w:rFonts w:ascii="Times New Roman" w:hAnsi="Times New Roman" w:cs="Times New Roman"/>
                <w:sz w:val="24"/>
                <w:szCs w:val="24"/>
              </w:rPr>
              <w:t>Financial Welfare</w:t>
            </w:r>
          </w:p>
          <w:p w14:paraId="7C1666DB"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rPr>
            </w:pPr>
          </w:p>
        </w:tc>
        <w:tc>
          <w:tcPr>
            <w:tcW w:w="2190" w:type="dxa"/>
          </w:tcPr>
          <w:p w14:paraId="0274EA7B" w14:textId="77777777" w:rsidR="004B56E8" w:rsidRPr="004B56E8" w:rsidRDefault="004B56E8" w:rsidP="004B56E8">
            <w:pPr>
              <w:spacing w:line="276" w:lineRule="auto"/>
              <w:jc w:val="center"/>
              <w:rPr>
                <w:rFonts w:ascii="Times New Roman" w:hAnsi="Times New Roman" w:cs="Times New Roman"/>
                <w:b/>
                <w:sz w:val="24"/>
                <w:szCs w:val="24"/>
                <w:lang w:val="en-GB"/>
              </w:rPr>
            </w:pPr>
            <w:r w:rsidRPr="004B56E8">
              <w:rPr>
                <w:rFonts w:ascii="Times New Roman" w:hAnsi="Times New Roman" w:cs="Times New Roman"/>
                <w:b/>
                <w:sz w:val="24"/>
                <w:szCs w:val="24"/>
                <w:lang w:val="en-GB"/>
              </w:rPr>
              <w:t>.989</w:t>
            </w:r>
          </w:p>
        </w:tc>
      </w:tr>
    </w:tbl>
    <w:p w14:paraId="67A31A16" w14:textId="77777777" w:rsidR="004B56E8" w:rsidRPr="004B56E8" w:rsidRDefault="004B56E8" w:rsidP="004B56E8">
      <w:pPr>
        <w:spacing w:line="276" w:lineRule="auto"/>
        <w:jc w:val="center"/>
        <w:rPr>
          <w:rFonts w:ascii="Times New Roman" w:hAnsi="Times New Roman" w:cs="Times New Roman"/>
          <w:b/>
          <w:sz w:val="24"/>
          <w:szCs w:val="24"/>
          <w:lang w:val="en-GB"/>
        </w:rPr>
      </w:pPr>
    </w:p>
    <w:p w14:paraId="0789D85F" w14:textId="77777777" w:rsidR="004B56E8" w:rsidRPr="004B56E8" w:rsidRDefault="004B56E8" w:rsidP="004B56E8">
      <w:pPr>
        <w:spacing w:line="276" w:lineRule="auto"/>
        <w:jc w:val="both"/>
        <w:rPr>
          <w:rFonts w:ascii="Times New Roman" w:hAnsi="Times New Roman" w:cs="Times New Roman"/>
          <w:sz w:val="24"/>
          <w:szCs w:val="24"/>
          <w:lang w:val="en-GB"/>
        </w:rPr>
      </w:pPr>
      <w:r w:rsidRPr="004B56E8">
        <w:rPr>
          <w:rFonts w:ascii="Times New Roman" w:hAnsi="Times New Roman" w:cs="Times New Roman"/>
          <w:sz w:val="24"/>
          <w:szCs w:val="24"/>
          <w:lang w:val="en-GB"/>
        </w:rPr>
        <w:t>The estimated correlation between psychological/emotional and physical welfare is (0.424). The estimated correlation between Occupational welfare and Psychological/Emotional welfare is 0.9955. (0.321) and (.989) are the calculated relationships between occupational and financial welfare and physical and financial welfare, respectively. As a result, the welfare of IT employees and bank employees is closely associated with their financial and physical welfare</w:t>
      </w:r>
    </w:p>
    <w:p w14:paraId="4E3E5B66" w14:textId="77777777" w:rsidR="004B56E8" w:rsidRPr="004B56E8" w:rsidRDefault="004B56E8" w:rsidP="004B56E8">
      <w:pPr>
        <w:spacing w:line="276" w:lineRule="auto"/>
        <w:rPr>
          <w:rFonts w:ascii="Times New Roman" w:hAnsi="Times New Roman" w:cs="Times New Roman"/>
          <w:b/>
          <w:sz w:val="24"/>
          <w:szCs w:val="24"/>
          <w:lang w:val="en-GB"/>
        </w:rPr>
      </w:pPr>
    </w:p>
    <w:tbl>
      <w:tblPr>
        <w:tblStyle w:val="TableGrid"/>
        <w:tblpPr w:leftFromText="180" w:rightFromText="180" w:vertAnchor="page" w:horzAnchor="margin" w:tblpY="2195"/>
        <w:tblW w:w="0" w:type="auto"/>
        <w:tblLook w:val="04A0" w:firstRow="1" w:lastRow="0" w:firstColumn="1" w:lastColumn="0" w:noHBand="0" w:noVBand="1"/>
      </w:tblPr>
      <w:tblGrid>
        <w:gridCol w:w="2630"/>
        <w:gridCol w:w="1742"/>
        <w:gridCol w:w="1636"/>
        <w:gridCol w:w="1653"/>
        <w:gridCol w:w="1689"/>
      </w:tblGrid>
      <w:tr w:rsidR="004B56E8" w:rsidRPr="004B56E8" w14:paraId="7728E49C" w14:textId="77777777" w:rsidTr="004B56E8">
        <w:tc>
          <w:tcPr>
            <w:tcW w:w="2630" w:type="dxa"/>
          </w:tcPr>
          <w:p w14:paraId="0615497B" w14:textId="77777777" w:rsidR="004B56E8" w:rsidRPr="004B56E8" w:rsidRDefault="004B56E8" w:rsidP="004B56E8">
            <w:pPr>
              <w:spacing w:line="276" w:lineRule="auto"/>
              <w:rPr>
                <w:rFonts w:ascii="Times New Roman" w:hAnsi="Times New Roman" w:cs="Times New Roman"/>
                <w:b/>
                <w:sz w:val="24"/>
                <w:szCs w:val="24"/>
                <w:lang w:val="en-GB"/>
              </w:rPr>
            </w:pPr>
          </w:p>
        </w:tc>
        <w:tc>
          <w:tcPr>
            <w:tcW w:w="1742" w:type="dxa"/>
          </w:tcPr>
          <w:p w14:paraId="79B0A941" w14:textId="77777777" w:rsidR="004B56E8" w:rsidRPr="004B56E8" w:rsidRDefault="004B56E8" w:rsidP="004B56E8">
            <w:pPr>
              <w:spacing w:line="276" w:lineRule="auto"/>
              <w:rPr>
                <w:rFonts w:ascii="Times New Roman" w:hAnsi="Times New Roman" w:cs="Times New Roman"/>
                <w:b/>
                <w:sz w:val="24"/>
                <w:szCs w:val="24"/>
                <w:lang w:val="en-GB"/>
              </w:rPr>
            </w:pPr>
            <w:r w:rsidRPr="004B56E8">
              <w:rPr>
                <w:rFonts w:ascii="Times New Roman" w:hAnsi="Times New Roman" w:cs="Times New Roman"/>
                <w:b/>
                <w:sz w:val="24"/>
                <w:szCs w:val="24"/>
              </w:rPr>
              <w:t>Estimate</w:t>
            </w:r>
          </w:p>
        </w:tc>
        <w:tc>
          <w:tcPr>
            <w:tcW w:w="1636" w:type="dxa"/>
          </w:tcPr>
          <w:p w14:paraId="095A2C52" w14:textId="77777777" w:rsidR="004B56E8" w:rsidRPr="004B56E8" w:rsidRDefault="004B56E8" w:rsidP="004B56E8">
            <w:pPr>
              <w:spacing w:line="276" w:lineRule="auto"/>
              <w:jc w:val="center"/>
              <w:rPr>
                <w:rFonts w:ascii="Times New Roman" w:hAnsi="Times New Roman" w:cs="Times New Roman"/>
                <w:b/>
                <w:sz w:val="24"/>
                <w:szCs w:val="24"/>
                <w:lang w:val="en-GB"/>
              </w:rPr>
            </w:pPr>
            <w:r w:rsidRPr="004B56E8">
              <w:rPr>
                <w:rFonts w:ascii="Times New Roman" w:hAnsi="Times New Roman" w:cs="Times New Roman"/>
                <w:b/>
                <w:sz w:val="24"/>
                <w:szCs w:val="24"/>
              </w:rPr>
              <w:t>S. E</w:t>
            </w:r>
          </w:p>
        </w:tc>
        <w:tc>
          <w:tcPr>
            <w:tcW w:w="1653" w:type="dxa"/>
          </w:tcPr>
          <w:p w14:paraId="6363034E" w14:textId="77777777" w:rsidR="004B56E8" w:rsidRPr="004B56E8" w:rsidRDefault="004B56E8" w:rsidP="004B56E8">
            <w:pPr>
              <w:spacing w:line="276" w:lineRule="auto"/>
              <w:rPr>
                <w:rFonts w:ascii="Times New Roman" w:hAnsi="Times New Roman" w:cs="Times New Roman"/>
                <w:b/>
                <w:sz w:val="24"/>
                <w:szCs w:val="24"/>
                <w:lang w:val="en-GB"/>
              </w:rPr>
            </w:pPr>
            <w:r w:rsidRPr="004B56E8">
              <w:rPr>
                <w:rFonts w:ascii="Times New Roman" w:hAnsi="Times New Roman" w:cs="Times New Roman"/>
                <w:b/>
                <w:sz w:val="24"/>
                <w:szCs w:val="24"/>
              </w:rPr>
              <w:t>C.R</w:t>
            </w:r>
          </w:p>
        </w:tc>
        <w:tc>
          <w:tcPr>
            <w:tcW w:w="1689" w:type="dxa"/>
          </w:tcPr>
          <w:p w14:paraId="6882A60B" w14:textId="77777777" w:rsidR="004B56E8" w:rsidRPr="004B56E8" w:rsidRDefault="004B56E8" w:rsidP="004B56E8">
            <w:pPr>
              <w:spacing w:line="276" w:lineRule="auto"/>
              <w:jc w:val="center"/>
              <w:rPr>
                <w:rFonts w:ascii="Times New Roman" w:hAnsi="Times New Roman" w:cs="Times New Roman"/>
                <w:b/>
                <w:sz w:val="24"/>
                <w:szCs w:val="24"/>
                <w:lang w:val="en-GB"/>
              </w:rPr>
            </w:pPr>
            <w:r w:rsidRPr="004B56E8">
              <w:rPr>
                <w:rFonts w:ascii="Times New Roman" w:hAnsi="Times New Roman" w:cs="Times New Roman"/>
                <w:b/>
                <w:sz w:val="24"/>
                <w:szCs w:val="24"/>
              </w:rPr>
              <w:t>P-value</w:t>
            </w:r>
          </w:p>
        </w:tc>
      </w:tr>
      <w:tr w:rsidR="004B56E8" w:rsidRPr="004B56E8" w14:paraId="22D8CFC5" w14:textId="77777777" w:rsidTr="004B56E8">
        <w:tc>
          <w:tcPr>
            <w:tcW w:w="2630" w:type="dxa"/>
          </w:tcPr>
          <w:p w14:paraId="76D73519"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rPr>
            </w:pPr>
            <w:r w:rsidRPr="004B56E8">
              <w:rPr>
                <w:rFonts w:ascii="Times New Roman" w:hAnsi="Times New Roman" w:cs="Times New Roman"/>
                <w:sz w:val="24"/>
                <w:szCs w:val="24"/>
              </w:rPr>
              <w:t>Physical welfare</w:t>
            </w:r>
          </w:p>
          <w:p w14:paraId="391CE6CF" w14:textId="77777777" w:rsidR="004B56E8" w:rsidRPr="004B56E8" w:rsidRDefault="004B56E8" w:rsidP="004B56E8">
            <w:pPr>
              <w:spacing w:line="276" w:lineRule="auto"/>
              <w:jc w:val="both"/>
              <w:rPr>
                <w:rFonts w:ascii="Times New Roman" w:hAnsi="Times New Roman" w:cs="Times New Roman"/>
                <w:color w:val="FF0000"/>
                <w:sz w:val="24"/>
                <w:szCs w:val="24"/>
                <w:lang w:val="en-GB"/>
              </w:rPr>
            </w:pPr>
          </w:p>
        </w:tc>
        <w:tc>
          <w:tcPr>
            <w:tcW w:w="1742" w:type="dxa"/>
          </w:tcPr>
          <w:p w14:paraId="24CF6E3D"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15.890</w:t>
            </w:r>
          </w:p>
        </w:tc>
        <w:tc>
          <w:tcPr>
            <w:tcW w:w="1636" w:type="dxa"/>
          </w:tcPr>
          <w:p w14:paraId="44C4E83C"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2.058</w:t>
            </w:r>
          </w:p>
        </w:tc>
        <w:tc>
          <w:tcPr>
            <w:tcW w:w="1653" w:type="dxa"/>
          </w:tcPr>
          <w:p w14:paraId="510E29FA"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7.720</w:t>
            </w:r>
          </w:p>
        </w:tc>
        <w:tc>
          <w:tcPr>
            <w:tcW w:w="1689" w:type="dxa"/>
          </w:tcPr>
          <w:p w14:paraId="276D300B"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&lt;0.001</w:t>
            </w:r>
          </w:p>
        </w:tc>
      </w:tr>
      <w:tr w:rsidR="004B56E8" w:rsidRPr="004B56E8" w14:paraId="612AA03D" w14:textId="77777777" w:rsidTr="004B56E8">
        <w:tc>
          <w:tcPr>
            <w:tcW w:w="2630" w:type="dxa"/>
          </w:tcPr>
          <w:p w14:paraId="72A76DC3"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lang w:val="en-GB"/>
              </w:rPr>
            </w:pPr>
            <w:r w:rsidRPr="004B56E8">
              <w:rPr>
                <w:rFonts w:ascii="Times New Roman" w:hAnsi="Times New Roman" w:cs="Times New Roman"/>
                <w:sz w:val="24"/>
                <w:szCs w:val="24"/>
              </w:rPr>
              <w:t>Psychological/Emotional welfare</w:t>
            </w:r>
          </w:p>
          <w:p w14:paraId="1C2AD0B2" w14:textId="77777777" w:rsidR="004B56E8" w:rsidRPr="004B56E8" w:rsidRDefault="004B56E8" w:rsidP="004B56E8">
            <w:pPr>
              <w:spacing w:line="276" w:lineRule="auto"/>
              <w:jc w:val="both"/>
              <w:rPr>
                <w:rFonts w:ascii="Times New Roman" w:hAnsi="Times New Roman" w:cs="Times New Roman"/>
                <w:color w:val="FF0000"/>
                <w:sz w:val="24"/>
                <w:szCs w:val="24"/>
                <w:lang w:val="en-GB"/>
              </w:rPr>
            </w:pPr>
          </w:p>
        </w:tc>
        <w:tc>
          <w:tcPr>
            <w:tcW w:w="1742" w:type="dxa"/>
          </w:tcPr>
          <w:p w14:paraId="31950412"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17.120</w:t>
            </w:r>
          </w:p>
        </w:tc>
        <w:tc>
          <w:tcPr>
            <w:tcW w:w="1636" w:type="dxa"/>
          </w:tcPr>
          <w:p w14:paraId="3CCA045A"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2.217</w:t>
            </w:r>
          </w:p>
        </w:tc>
        <w:tc>
          <w:tcPr>
            <w:tcW w:w="1653" w:type="dxa"/>
          </w:tcPr>
          <w:p w14:paraId="2D15B40F"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7.722</w:t>
            </w:r>
          </w:p>
        </w:tc>
        <w:tc>
          <w:tcPr>
            <w:tcW w:w="1689" w:type="dxa"/>
          </w:tcPr>
          <w:p w14:paraId="34A9623D"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&lt;0.001</w:t>
            </w:r>
          </w:p>
        </w:tc>
      </w:tr>
      <w:tr w:rsidR="004B56E8" w:rsidRPr="004B56E8" w14:paraId="3812F2F3" w14:textId="77777777" w:rsidTr="004B56E8">
        <w:tc>
          <w:tcPr>
            <w:tcW w:w="2630" w:type="dxa"/>
          </w:tcPr>
          <w:p w14:paraId="3B523B72"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lang w:val="en-GB"/>
              </w:rPr>
            </w:pPr>
            <w:r w:rsidRPr="004B56E8">
              <w:rPr>
                <w:rFonts w:ascii="Times New Roman" w:hAnsi="Times New Roman" w:cs="Times New Roman"/>
                <w:sz w:val="24"/>
                <w:szCs w:val="24"/>
              </w:rPr>
              <w:t>Occupational welfare</w:t>
            </w:r>
          </w:p>
          <w:p w14:paraId="5CBF64D8" w14:textId="77777777" w:rsidR="004B56E8" w:rsidRPr="004B56E8" w:rsidRDefault="004B56E8" w:rsidP="004B56E8">
            <w:pPr>
              <w:spacing w:line="276" w:lineRule="auto"/>
              <w:jc w:val="both"/>
              <w:rPr>
                <w:rFonts w:ascii="Times New Roman" w:hAnsi="Times New Roman" w:cs="Times New Roman"/>
                <w:color w:val="FF0000"/>
                <w:sz w:val="24"/>
                <w:szCs w:val="24"/>
                <w:lang w:val="en-GB"/>
              </w:rPr>
            </w:pPr>
          </w:p>
        </w:tc>
        <w:tc>
          <w:tcPr>
            <w:tcW w:w="1742" w:type="dxa"/>
          </w:tcPr>
          <w:p w14:paraId="358CA9E8"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16.632</w:t>
            </w:r>
          </w:p>
        </w:tc>
        <w:tc>
          <w:tcPr>
            <w:tcW w:w="1636" w:type="dxa"/>
          </w:tcPr>
          <w:p w14:paraId="705EF149"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2.217</w:t>
            </w:r>
          </w:p>
        </w:tc>
        <w:tc>
          <w:tcPr>
            <w:tcW w:w="1653" w:type="dxa"/>
          </w:tcPr>
          <w:p w14:paraId="055B6CB8"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7.683</w:t>
            </w:r>
          </w:p>
        </w:tc>
        <w:tc>
          <w:tcPr>
            <w:tcW w:w="1689" w:type="dxa"/>
          </w:tcPr>
          <w:p w14:paraId="1F66713D"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&lt;0.001</w:t>
            </w:r>
          </w:p>
        </w:tc>
      </w:tr>
      <w:tr w:rsidR="004B56E8" w:rsidRPr="004B56E8" w14:paraId="353D4017" w14:textId="77777777" w:rsidTr="004B56E8">
        <w:tc>
          <w:tcPr>
            <w:tcW w:w="2630" w:type="dxa"/>
          </w:tcPr>
          <w:p w14:paraId="49FF1A2F"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lang w:val="en-GB"/>
              </w:rPr>
            </w:pPr>
            <w:r w:rsidRPr="004B56E8">
              <w:rPr>
                <w:rFonts w:ascii="Times New Roman" w:hAnsi="Times New Roman" w:cs="Times New Roman"/>
                <w:sz w:val="24"/>
                <w:szCs w:val="24"/>
              </w:rPr>
              <w:t>Financial Welfare</w:t>
            </w:r>
          </w:p>
          <w:p w14:paraId="5A9C68F8"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rPr>
            </w:pPr>
          </w:p>
        </w:tc>
        <w:tc>
          <w:tcPr>
            <w:tcW w:w="1742" w:type="dxa"/>
          </w:tcPr>
          <w:p w14:paraId="3D73E183"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16.366</w:t>
            </w:r>
          </w:p>
        </w:tc>
        <w:tc>
          <w:tcPr>
            <w:tcW w:w="1636" w:type="dxa"/>
          </w:tcPr>
          <w:p w14:paraId="219F3C41"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2.165</w:t>
            </w:r>
          </w:p>
        </w:tc>
        <w:tc>
          <w:tcPr>
            <w:tcW w:w="1653" w:type="dxa"/>
          </w:tcPr>
          <w:p w14:paraId="74D73F09"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7.682</w:t>
            </w:r>
          </w:p>
        </w:tc>
        <w:tc>
          <w:tcPr>
            <w:tcW w:w="1689" w:type="dxa"/>
          </w:tcPr>
          <w:p w14:paraId="009A29AB"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&lt;0.001</w:t>
            </w:r>
          </w:p>
        </w:tc>
      </w:tr>
      <w:tr w:rsidR="004B56E8" w:rsidRPr="004B56E8" w14:paraId="7DD481B5" w14:textId="77777777" w:rsidTr="004B56E8">
        <w:tc>
          <w:tcPr>
            <w:tcW w:w="2630" w:type="dxa"/>
          </w:tcPr>
          <w:p w14:paraId="09D08A53"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rPr>
              <w:t>e1</w:t>
            </w:r>
          </w:p>
        </w:tc>
        <w:tc>
          <w:tcPr>
            <w:tcW w:w="1742" w:type="dxa"/>
          </w:tcPr>
          <w:p w14:paraId="20575A93"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3.046</w:t>
            </w:r>
          </w:p>
        </w:tc>
        <w:tc>
          <w:tcPr>
            <w:tcW w:w="1636" w:type="dxa"/>
          </w:tcPr>
          <w:p w14:paraId="523A6F03"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2.131</w:t>
            </w:r>
          </w:p>
        </w:tc>
        <w:tc>
          <w:tcPr>
            <w:tcW w:w="1653" w:type="dxa"/>
          </w:tcPr>
          <w:p w14:paraId="26C1B1BA"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7.583</w:t>
            </w:r>
          </w:p>
        </w:tc>
        <w:tc>
          <w:tcPr>
            <w:tcW w:w="1689" w:type="dxa"/>
          </w:tcPr>
          <w:p w14:paraId="6FCBF074" w14:textId="77777777" w:rsidR="004B56E8" w:rsidRPr="004B56E8" w:rsidRDefault="004B56E8" w:rsidP="004B56E8">
            <w:pPr>
              <w:spacing w:line="276" w:lineRule="auto"/>
              <w:rPr>
                <w:rFonts w:ascii="Times New Roman" w:hAnsi="Times New Roman" w:cs="Times New Roman"/>
                <w:sz w:val="24"/>
                <w:szCs w:val="24"/>
                <w:lang w:val="en-GB"/>
              </w:rPr>
            </w:pPr>
            <w:r w:rsidRPr="004B56E8">
              <w:rPr>
                <w:rFonts w:ascii="Times New Roman" w:hAnsi="Times New Roman" w:cs="Times New Roman"/>
                <w:sz w:val="24"/>
                <w:szCs w:val="24"/>
                <w:lang w:val="en-GB"/>
              </w:rPr>
              <w:t>&lt;0.001</w:t>
            </w:r>
          </w:p>
        </w:tc>
      </w:tr>
    </w:tbl>
    <w:p w14:paraId="5C80E86D" w14:textId="77777777" w:rsidR="004B56E8" w:rsidRPr="004B56E8" w:rsidRDefault="004B56E8" w:rsidP="004B56E8">
      <w:pPr>
        <w:spacing w:line="276" w:lineRule="auto"/>
        <w:rPr>
          <w:rFonts w:ascii="Times New Roman" w:hAnsi="Times New Roman" w:cs="Times New Roman"/>
          <w:b/>
          <w:sz w:val="24"/>
          <w:szCs w:val="24"/>
          <w:lang w:val="en-GB"/>
        </w:rPr>
      </w:pPr>
      <w:r w:rsidRPr="004B56E8">
        <w:rPr>
          <w:rFonts w:ascii="Times New Roman" w:hAnsi="Times New Roman" w:cs="Times New Roman"/>
          <w:b/>
          <w:sz w:val="24"/>
          <w:szCs w:val="24"/>
          <w:lang w:val="en-GB"/>
        </w:rPr>
        <w:t>Variances Estimate</w:t>
      </w:r>
    </w:p>
    <w:p w14:paraId="5861782F" w14:textId="77777777" w:rsidR="004B56E8" w:rsidRPr="004B56E8" w:rsidRDefault="004B56E8" w:rsidP="004B56E8">
      <w:pPr>
        <w:widowControl w:val="0"/>
        <w:autoSpaceDE w:val="0"/>
        <w:autoSpaceDN w:val="0"/>
        <w:adjustRightInd w:val="0"/>
        <w:spacing w:line="276" w:lineRule="auto"/>
        <w:rPr>
          <w:rFonts w:ascii="Times New Roman" w:hAnsi="Times New Roman" w:cs="Times New Roman"/>
          <w:sz w:val="24"/>
          <w:szCs w:val="24"/>
          <w:lang w:val="en-GB"/>
        </w:rPr>
      </w:pPr>
      <w:r w:rsidRPr="004B56E8">
        <w:rPr>
          <w:rFonts w:ascii="Times New Roman" w:hAnsi="Times New Roman" w:cs="Times New Roman"/>
          <w:sz w:val="24"/>
          <w:szCs w:val="24"/>
        </w:rPr>
        <w:t>From the above table, it is clear that Physical welfare, Psychological/Emotional welfare, Occupational welfare; Financial Welfare is significantly from zero at the 0.001 level.</w:t>
      </w:r>
    </w:p>
    <w:p w14:paraId="2E4C9411" w14:textId="77777777" w:rsidR="004B56E8" w:rsidRPr="004B56E8" w:rsidRDefault="004B56E8" w:rsidP="004B56E8">
      <w:pPr>
        <w:spacing w:line="276" w:lineRule="auto"/>
        <w:jc w:val="both"/>
        <w:rPr>
          <w:rFonts w:ascii="Times New Roman" w:hAnsi="Times New Roman" w:cs="Times New Roman"/>
          <w:b/>
          <w:sz w:val="24"/>
          <w:szCs w:val="24"/>
        </w:rPr>
      </w:pPr>
      <w:r w:rsidRPr="004B56E8">
        <w:rPr>
          <w:rFonts w:ascii="Times New Roman" w:hAnsi="Times New Roman" w:cs="Times New Roman"/>
          <w:b/>
          <w:sz w:val="24"/>
          <w:szCs w:val="24"/>
        </w:rPr>
        <w:t xml:space="preserve">Hypothesis </w:t>
      </w:r>
    </w:p>
    <w:p w14:paraId="4AD926B8" w14:textId="77777777" w:rsidR="004B56E8" w:rsidRPr="004B56E8" w:rsidRDefault="004B56E8" w:rsidP="004B56E8">
      <w:pPr>
        <w:spacing w:line="276" w:lineRule="auto"/>
        <w:jc w:val="both"/>
        <w:rPr>
          <w:rFonts w:ascii="Times New Roman" w:hAnsi="Times New Roman" w:cs="Times New Roman"/>
          <w:sz w:val="24"/>
          <w:szCs w:val="24"/>
        </w:rPr>
      </w:pPr>
      <w:r w:rsidRPr="004B56E8">
        <w:rPr>
          <w:rFonts w:ascii="Times New Roman" w:hAnsi="Times New Roman" w:cs="Times New Roman"/>
          <w:sz w:val="24"/>
          <w:szCs w:val="24"/>
        </w:rPr>
        <w:t>“Null hypothesis: The hypothesized model has a good fit” “Alternate hypothesis: The hypothesized model does not have a good fit.”</w:t>
      </w:r>
    </w:p>
    <w:p w14:paraId="07AF32D2" w14:textId="77777777" w:rsidR="004B56E8" w:rsidRPr="004B56E8" w:rsidRDefault="004B56E8" w:rsidP="004B56E8">
      <w:pPr>
        <w:spacing w:line="276" w:lineRule="auto"/>
        <w:jc w:val="center"/>
        <w:rPr>
          <w:rFonts w:ascii="Times New Roman" w:hAnsi="Times New Roman" w:cs="Times New Roman"/>
          <w:b/>
          <w:sz w:val="24"/>
          <w:szCs w:val="24"/>
        </w:rPr>
      </w:pPr>
      <w:r w:rsidRPr="004B56E8">
        <w:rPr>
          <w:rFonts w:ascii="Times New Roman" w:hAnsi="Times New Roman" w:cs="Times New Roman"/>
          <w:b/>
          <w:sz w:val="24"/>
          <w:szCs w:val="24"/>
        </w:rPr>
        <w:lastRenderedPageBreak/>
        <w:t>Model fit summary</w:t>
      </w:r>
    </w:p>
    <w:tbl>
      <w:tblPr>
        <w:tblStyle w:val="TableGrid"/>
        <w:tblW w:w="0" w:type="auto"/>
        <w:tblLook w:val="04A0" w:firstRow="1" w:lastRow="0" w:firstColumn="1" w:lastColumn="0" w:noHBand="0" w:noVBand="1"/>
      </w:tblPr>
      <w:tblGrid>
        <w:gridCol w:w="3112"/>
        <w:gridCol w:w="3106"/>
        <w:gridCol w:w="3132"/>
      </w:tblGrid>
      <w:tr w:rsidR="004B56E8" w:rsidRPr="004B56E8" w14:paraId="44674AD3" w14:textId="77777777" w:rsidTr="002A7287">
        <w:tc>
          <w:tcPr>
            <w:tcW w:w="3192" w:type="dxa"/>
          </w:tcPr>
          <w:p w14:paraId="673D4AD3" w14:textId="77777777" w:rsidR="004B56E8" w:rsidRPr="004B56E8" w:rsidRDefault="004B56E8" w:rsidP="004B56E8">
            <w:pPr>
              <w:spacing w:line="276" w:lineRule="auto"/>
              <w:jc w:val="center"/>
              <w:rPr>
                <w:rFonts w:ascii="Times New Roman" w:hAnsi="Times New Roman" w:cs="Times New Roman"/>
                <w:b/>
                <w:sz w:val="24"/>
                <w:szCs w:val="24"/>
                <w:lang w:val="en-GB"/>
              </w:rPr>
            </w:pPr>
            <w:r w:rsidRPr="004B56E8">
              <w:rPr>
                <w:rFonts w:ascii="Times New Roman" w:hAnsi="Times New Roman" w:cs="Times New Roman"/>
                <w:b/>
                <w:sz w:val="24"/>
                <w:szCs w:val="24"/>
              </w:rPr>
              <w:t>Parameters</w:t>
            </w:r>
          </w:p>
        </w:tc>
        <w:tc>
          <w:tcPr>
            <w:tcW w:w="3192" w:type="dxa"/>
          </w:tcPr>
          <w:p w14:paraId="356C64C2" w14:textId="77777777" w:rsidR="004B56E8" w:rsidRPr="004B56E8" w:rsidRDefault="004B56E8" w:rsidP="004B56E8">
            <w:pPr>
              <w:spacing w:line="276" w:lineRule="auto"/>
              <w:jc w:val="center"/>
              <w:rPr>
                <w:rFonts w:ascii="Times New Roman" w:hAnsi="Times New Roman" w:cs="Times New Roman"/>
                <w:b/>
                <w:sz w:val="24"/>
                <w:szCs w:val="24"/>
                <w:lang w:val="en-GB"/>
              </w:rPr>
            </w:pPr>
            <w:r w:rsidRPr="004B56E8">
              <w:rPr>
                <w:rFonts w:ascii="Times New Roman" w:hAnsi="Times New Roman" w:cs="Times New Roman"/>
                <w:b/>
                <w:sz w:val="24"/>
                <w:szCs w:val="24"/>
              </w:rPr>
              <w:t>Suggested value</w:t>
            </w:r>
          </w:p>
        </w:tc>
        <w:tc>
          <w:tcPr>
            <w:tcW w:w="3192" w:type="dxa"/>
          </w:tcPr>
          <w:p w14:paraId="1A6233BB" w14:textId="77777777" w:rsidR="004B56E8" w:rsidRPr="004B56E8" w:rsidRDefault="004B56E8" w:rsidP="004B56E8">
            <w:pPr>
              <w:tabs>
                <w:tab w:val="left" w:pos="664"/>
              </w:tabs>
              <w:spacing w:line="276" w:lineRule="auto"/>
              <w:rPr>
                <w:rFonts w:ascii="Times New Roman" w:hAnsi="Times New Roman" w:cs="Times New Roman"/>
                <w:b/>
                <w:sz w:val="24"/>
                <w:szCs w:val="24"/>
                <w:lang w:val="en-GB"/>
              </w:rPr>
            </w:pPr>
            <w:r w:rsidRPr="004B56E8">
              <w:rPr>
                <w:rFonts w:ascii="Times New Roman" w:hAnsi="Times New Roman" w:cs="Times New Roman"/>
                <w:b/>
                <w:sz w:val="24"/>
                <w:szCs w:val="24"/>
                <w:lang w:val="en-GB"/>
              </w:rPr>
              <w:tab/>
            </w:r>
            <w:r w:rsidRPr="004B56E8">
              <w:rPr>
                <w:rFonts w:ascii="Times New Roman" w:hAnsi="Times New Roman" w:cs="Times New Roman"/>
                <w:b/>
                <w:sz w:val="24"/>
                <w:szCs w:val="24"/>
              </w:rPr>
              <w:t>Research Model value</w:t>
            </w:r>
          </w:p>
        </w:tc>
      </w:tr>
      <w:tr w:rsidR="004B56E8" w:rsidRPr="004B56E8" w14:paraId="367F13B6" w14:textId="77777777" w:rsidTr="002A7287">
        <w:tc>
          <w:tcPr>
            <w:tcW w:w="3192" w:type="dxa"/>
          </w:tcPr>
          <w:p w14:paraId="49AE5BD7" w14:textId="77777777" w:rsidR="004B56E8" w:rsidRPr="004B56E8" w:rsidRDefault="004B56E8" w:rsidP="004B56E8">
            <w:pPr>
              <w:spacing w:line="276" w:lineRule="auto"/>
              <w:jc w:val="center"/>
              <w:rPr>
                <w:rFonts w:ascii="Times New Roman" w:hAnsi="Times New Roman" w:cs="Times New Roman"/>
                <w:sz w:val="24"/>
                <w:szCs w:val="24"/>
                <w:lang w:val="en-GB"/>
              </w:rPr>
            </w:pPr>
            <w:r w:rsidRPr="004B56E8">
              <w:rPr>
                <w:rFonts w:ascii="Times New Roman" w:hAnsi="Times New Roman" w:cs="Times New Roman"/>
                <w:sz w:val="24"/>
                <w:szCs w:val="24"/>
              </w:rPr>
              <w:t>P-Value</w:t>
            </w:r>
          </w:p>
        </w:tc>
        <w:tc>
          <w:tcPr>
            <w:tcW w:w="3192" w:type="dxa"/>
          </w:tcPr>
          <w:p w14:paraId="4106231E" w14:textId="77777777" w:rsidR="004B56E8" w:rsidRPr="004B56E8" w:rsidRDefault="004B56E8" w:rsidP="004B56E8">
            <w:pPr>
              <w:spacing w:line="276" w:lineRule="auto"/>
              <w:jc w:val="center"/>
              <w:rPr>
                <w:rFonts w:ascii="Times New Roman" w:hAnsi="Times New Roman" w:cs="Times New Roman"/>
                <w:sz w:val="24"/>
                <w:szCs w:val="24"/>
                <w:lang w:val="en-GB"/>
              </w:rPr>
            </w:pPr>
            <w:r w:rsidRPr="004B56E8">
              <w:rPr>
                <w:rFonts w:ascii="Times New Roman" w:hAnsi="Times New Roman" w:cs="Times New Roman"/>
                <w:sz w:val="24"/>
                <w:szCs w:val="24"/>
              </w:rPr>
              <w:t>Greater than 0.05</w:t>
            </w:r>
          </w:p>
        </w:tc>
        <w:tc>
          <w:tcPr>
            <w:tcW w:w="3192" w:type="dxa"/>
          </w:tcPr>
          <w:p w14:paraId="237E11D6" w14:textId="77777777" w:rsidR="004B56E8" w:rsidRPr="004B56E8" w:rsidRDefault="004B56E8" w:rsidP="004B56E8">
            <w:pPr>
              <w:spacing w:line="276" w:lineRule="auto"/>
              <w:jc w:val="center"/>
              <w:rPr>
                <w:rFonts w:ascii="Times New Roman" w:hAnsi="Times New Roman" w:cs="Times New Roman"/>
                <w:sz w:val="24"/>
                <w:szCs w:val="24"/>
                <w:lang w:val="en-GB"/>
              </w:rPr>
            </w:pPr>
            <w:r w:rsidRPr="004B56E8">
              <w:rPr>
                <w:rFonts w:ascii="Times New Roman" w:hAnsi="Times New Roman" w:cs="Times New Roman"/>
                <w:sz w:val="24"/>
                <w:szCs w:val="24"/>
                <w:lang w:val="en-GB"/>
              </w:rPr>
              <w:t>0.711</w:t>
            </w:r>
          </w:p>
        </w:tc>
      </w:tr>
      <w:tr w:rsidR="004B56E8" w:rsidRPr="004B56E8" w14:paraId="6744A45B" w14:textId="77777777" w:rsidTr="002A7287">
        <w:tc>
          <w:tcPr>
            <w:tcW w:w="3192" w:type="dxa"/>
          </w:tcPr>
          <w:p w14:paraId="44240635" w14:textId="77777777" w:rsidR="004B56E8" w:rsidRPr="004B56E8" w:rsidRDefault="004B56E8" w:rsidP="004B56E8">
            <w:pPr>
              <w:spacing w:line="276" w:lineRule="auto"/>
              <w:jc w:val="center"/>
              <w:rPr>
                <w:rFonts w:ascii="Times New Roman" w:hAnsi="Times New Roman" w:cs="Times New Roman"/>
                <w:sz w:val="24"/>
                <w:szCs w:val="24"/>
                <w:lang w:val="en-GB"/>
              </w:rPr>
            </w:pPr>
            <w:r w:rsidRPr="004B56E8">
              <w:rPr>
                <w:rFonts w:ascii="Times New Roman" w:hAnsi="Times New Roman" w:cs="Times New Roman"/>
                <w:sz w:val="24"/>
                <w:szCs w:val="24"/>
              </w:rPr>
              <w:t>Chi-Square</w:t>
            </w:r>
          </w:p>
        </w:tc>
        <w:tc>
          <w:tcPr>
            <w:tcW w:w="3192" w:type="dxa"/>
          </w:tcPr>
          <w:p w14:paraId="350EF7F8" w14:textId="77777777" w:rsidR="004B56E8" w:rsidRPr="004B56E8" w:rsidRDefault="004B56E8" w:rsidP="004B56E8">
            <w:pPr>
              <w:spacing w:line="276" w:lineRule="auto"/>
              <w:jc w:val="center"/>
              <w:rPr>
                <w:rFonts w:ascii="Times New Roman" w:hAnsi="Times New Roman" w:cs="Times New Roman"/>
                <w:sz w:val="24"/>
                <w:szCs w:val="24"/>
                <w:lang w:val="en-GB"/>
              </w:rPr>
            </w:pPr>
            <w:r w:rsidRPr="004B56E8">
              <w:rPr>
                <w:rFonts w:ascii="Times New Roman" w:hAnsi="Times New Roman" w:cs="Times New Roman"/>
                <w:sz w:val="24"/>
                <w:szCs w:val="24"/>
              </w:rPr>
              <w:t>Greater than 0.01</w:t>
            </w:r>
          </w:p>
        </w:tc>
        <w:tc>
          <w:tcPr>
            <w:tcW w:w="3192" w:type="dxa"/>
          </w:tcPr>
          <w:p w14:paraId="1A4BC155" w14:textId="77777777" w:rsidR="004B56E8" w:rsidRPr="004B56E8" w:rsidRDefault="004B56E8" w:rsidP="004B56E8">
            <w:pPr>
              <w:spacing w:line="276" w:lineRule="auto"/>
              <w:jc w:val="center"/>
              <w:rPr>
                <w:rFonts w:ascii="Times New Roman" w:hAnsi="Times New Roman" w:cs="Times New Roman"/>
                <w:sz w:val="24"/>
                <w:szCs w:val="24"/>
                <w:lang w:val="en-GB"/>
              </w:rPr>
            </w:pPr>
            <w:r w:rsidRPr="004B56E8">
              <w:rPr>
                <w:rFonts w:ascii="Times New Roman" w:hAnsi="Times New Roman" w:cs="Times New Roman"/>
                <w:sz w:val="24"/>
                <w:szCs w:val="24"/>
                <w:lang w:val="en-GB"/>
              </w:rPr>
              <w:t>0.056</w:t>
            </w:r>
          </w:p>
        </w:tc>
      </w:tr>
      <w:tr w:rsidR="004B56E8" w:rsidRPr="004B56E8" w14:paraId="57ED9945" w14:textId="77777777" w:rsidTr="002A7287">
        <w:tc>
          <w:tcPr>
            <w:tcW w:w="3192" w:type="dxa"/>
          </w:tcPr>
          <w:p w14:paraId="4F622607" w14:textId="77777777" w:rsidR="004B56E8" w:rsidRPr="004B56E8" w:rsidRDefault="004B56E8" w:rsidP="004B56E8">
            <w:pPr>
              <w:spacing w:line="276" w:lineRule="auto"/>
              <w:jc w:val="center"/>
              <w:rPr>
                <w:rFonts w:ascii="Times New Roman" w:hAnsi="Times New Roman" w:cs="Times New Roman"/>
                <w:sz w:val="24"/>
                <w:szCs w:val="24"/>
                <w:lang w:val="en-GB"/>
              </w:rPr>
            </w:pPr>
            <w:r w:rsidRPr="004B56E8">
              <w:rPr>
                <w:rFonts w:ascii="Times New Roman" w:hAnsi="Times New Roman" w:cs="Times New Roman"/>
                <w:sz w:val="24"/>
                <w:szCs w:val="24"/>
              </w:rPr>
              <w:t>G.F. Index</w:t>
            </w:r>
          </w:p>
        </w:tc>
        <w:tc>
          <w:tcPr>
            <w:tcW w:w="3192" w:type="dxa"/>
          </w:tcPr>
          <w:p w14:paraId="0359B4C3" w14:textId="77777777" w:rsidR="004B56E8" w:rsidRPr="004B56E8" w:rsidRDefault="004B56E8" w:rsidP="004B56E8">
            <w:pPr>
              <w:spacing w:line="276" w:lineRule="auto"/>
              <w:jc w:val="center"/>
              <w:rPr>
                <w:rFonts w:ascii="Times New Roman" w:hAnsi="Times New Roman" w:cs="Times New Roman"/>
                <w:sz w:val="24"/>
                <w:szCs w:val="24"/>
                <w:lang w:val="en-GB"/>
              </w:rPr>
            </w:pPr>
            <w:r w:rsidRPr="004B56E8">
              <w:rPr>
                <w:rFonts w:ascii="Times New Roman" w:hAnsi="Times New Roman" w:cs="Times New Roman"/>
                <w:sz w:val="24"/>
                <w:szCs w:val="24"/>
              </w:rPr>
              <w:t>Greater than 0.9</w:t>
            </w:r>
          </w:p>
        </w:tc>
        <w:tc>
          <w:tcPr>
            <w:tcW w:w="3192" w:type="dxa"/>
          </w:tcPr>
          <w:p w14:paraId="237844A1" w14:textId="77777777" w:rsidR="004B56E8" w:rsidRPr="004B56E8" w:rsidRDefault="004B56E8" w:rsidP="004B56E8">
            <w:pPr>
              <w:spacing w:line="276" w:lineRule="auto"/>
              <w:jc w:val="center"/>
              <w:rPr>
                <w:rFonts w:ascii="Times New Roman" w:hAnsi="Times New Roman" w:cs="Times New Roman"/>
                <w:sz w:val="24"/>
                <w:szCs w:val="24"/>
                <w:lang w:val="en-GB"/>
              </w:rPr>
            </w:pPr>
            <w:r w:rsidRPr="004B56E8">
              <w:rPr>
                <w:rFonts w:ascii="Times New Roman" w:hAnsi="Times New Roman" w:cs="Times New Roman"/>
                <w:sz w:val="24"/>
                <w:szCs w:val="24"/>
                <w:lang w:val="en-GB"/>
              </w:rPr>
              <w:t>0.916</w:t>
            </w:r>
          </w:p>
        </w:tc>
      </w:tr>
      <w:tr w:rsidR="004B56E8" w:rsidRPr="004B56E8" w14:paraId="18770698" w14:textId="77777777" w:rsidTr="002A7287">
        <w:tc>
          <w:tcPr>
            <w:tcW w:w="3192" w:type="dxa"/>
          </w:tcPr>
          <w:p w14:paraId="511DE287" w14:textId="77777777" w:rsidR="004B56E8" w:rsidRPr="004B56E8" w:rsidRDefault="004B56E8" w:rsidP="004B56E8">
            <w:pPr>
              <w:spacing w:line="276" w:lineRule="auto"/>
              <w:jc w:val="center"/>
              <w:rPr>
                <w:rFonts w:ascii="Times New Roman" w:hAnsi="Times New Roman" w:cs="Times New Roman"/>
                <w:sz w:val="24"/>
                <w:szCs w:val="24"/>
                <w:lang w:val="en-GB"/>
              </w:rPr>
            </w:pPr>
            <w:r w:rsidRPr="004B56E8">
              <w:rPr>
                <w:rFonts w:ascii="Times New Roman" w:hAnsi="Times New Roman" w:cs="Times New Roman"/>
                <w:sz w:val="24"/>
                <w:szCs w:val="24"/>
              </w:rPr>
              <w:t>A.G.F. Index</w:t>
            </w:r>
          </w:p>
        </w:tc>
        <w:tc>
          <w:tcPr>
            <w:tcW w:w="3192" w:type="dxa"/>
          </w:tcPr>
          <w:p w14:paraId="0288358E" w14:textId="77777777" w:rsidR="004B56E8" w:rsidRPr="004B56E8" w:rsidRDefault="004B56E8" w:rsidP="004B56E8">
            <w:pPr>
              <w:spacing w:line="276" w:lineRule="auto"/>
              <w:jc w:val="center"/>
              <w:rPr>
                <w:rFonts w:ascii="Times New Roman" w:hAnsi="Times New Roman" w:cs="Times New Roman"/>
                <w:sz w:val="24"/>
                <w:szCs w:val="24"/>
                <w:lang w:val="en-GB"/>
              </w:rPr>
            </w:pPr>
            <w:r w:rsidRPr="004B56E8">
              <w:rPr>
                <w:rFonts w:ascii="Times New Roman" w:hAnsi="Times New Roman" w:cs="Times New Roman"/>
                <w:sz w:val="24"/>
                <w:szCs w:val="24"/>
              </w:rPr>
              <w:t>Greater than 0.9</w:t>
            </w:r>
          </w:p>
        </w:tc>
        <w:tc>
          <w:tcPr>
            <w:tcW w:w="3192" w:type="dxa"/>
          </w:tcPr>
          <w:p w14:paraId="3E7B3A44" w14:textId="77777777" w:rsidR="004B56E8" w:rsidRPr="004B56E8" w:rsidRDefault="004B56E8" w:rsidP="004B56E8">
            <w:pPr>
              <w:spacing w:line="276" w:lineRule="auto"/>
              <w:jc w:val="center"/>
              <w:rPr>
                <w:rFonts w:ascii="Times New Roman" w:hAnsi="Times New Roman" w:cs="Times New Roman"/>
                <w:sz w:val="24"/>
                <w:szCs w:val="24"/>
                <w:lang w:val="en-GB"/>
              </w:rPr>
            </w:pPr>
            <w:r w:rsidRPr="004B56E8">
              <w:rPr>
                <w:rFonts w:ascii="Times New Roman" w:hAnsi="Times New Roman" w:cs="Times New Roman"/>
                <w:sz w:val="24"/>
                <w:szCs w:val="24"/>
                <w:lang w:val="en-GB"/>
              </w:rPr>
              <w:t>0.911</w:t>
            </w:r>
          </w:p>
        </w:tc>
      </w:tr>
      <w:tr w:rsidR="004B56E8" w:rsidRPr="004B56E8" w14:paraId="435C3850" w14:textId="77777777" w:rsidTr="002A7287">
        <w:tc>
          <w:tcPr>
            <w:tcW w:w="3192" w:type="dxa"/>
          </w:tcPr>
          <w:p w14:paraId="2944AF11" w14:textId="77777777" w:rsidR="004B56E8" w:rsidRPr="004B56E8" w:rsidRDefault="004B56E8" w:rsidP="004B56E8">
            <w:pPr>
              <w:tabs>
                <w:tab w:val="left" w:pos="814"/>
              </w:tabs>
              <w:spacing w:line="276" w:lineRule="auto"/>
              <w:jc w:val="center"/>
              <w:rPr>
                <w:rFonts w:ascii="Times New Roman" w:hAnsi="Times New Roman" w:cs="Times New Roman"/>
                <w:sz w:val="24"/>
                <w:szCs w:val="24"/>
                <w:lang w:val="en-GB"/>
              </w:rPr>
            </w:pPr>
            <w:r w:rsidRPr="004B56E8">
              <w:rPr>
                <w:rFonts w:ascii="Times New Roman" w:hAnsi="Times New Roman" w:cs="Times New Roman"/>
                <w:sz w:val="24"/>
                <w:szCs w:val="24"/>
              </w:rPr>
              <w:t>CF Index</w:t>
            </w:r>
          </w:p>
        </w:tc>
        <w:tc>
          <w:tcPr>
            <w:tcW w:w="3192" w:type="dxa"/>
          </w:tcPr>
          <w:p w14:paraId="4AFCDB58" w14:textId="77777777" w:rsidR="004B56E8" w:rsidRPr="004B56E8" w:rsidRDefault="004B56E8" w:rsidP="004B56E8">
            <w:pPr>
              <w:tabs>
                <w:tab w:val="left" w:pos="1002"/>
              </w:tabs>
              <w:spacing w:line="276" w:lineRule="auto"/>
              <w:jc w:val="center"/>
              <w:rPr>
                <w:rFonts w:ascii="Times New Roman" w:hAnsi="Times New Roman" w:cs="Times New Roman"/>
                <w:sz w:val="24"/>
                <w:szCs w:val="24"/>
                <w:lang w:val="en-GB"/>
              </w:rPr>
            </w:pPr>
            <w:r w:rsidRPr="004B56E8">
              <w:rPr>
                <w:rFonts w:ascii="Times New Roman" w:hAnsi="Times New Roman" w:cs="Times New Roman"/>
                <w:sz w:val="24"/>
                <w:szCs w:val="24"/>
              </w:rPr>
              <w:t>Greater than 0.9</w:t>
            </w:r>
          </w:p>
        </w:tc>
        <w:tc>
          <w:tcPr>
            <w:tcW w:w="3192" w:type="dxa"/>
          </w:tcPr>
          <w:p w14:paraId="61779356" w14:textId="77777777" w:rsidR="004B56E8" w:rsidRPr="004B56E8" w:rsidRDefault="004B56E8" w:rsidP="004B56E8">
            <w:pPr>
              <w:spacing w:line="276" w:lineRule="auto"/>
              <w:jc w:val="center"/>
              <w:rPr>
                <w:rFonts w:ascii="Times New Roman" w:hAnsi="Times New Roman" w:cs="Times New Roman"/>
                <w:sz w:val="24"/>
                <w:szCs w:val="24"/>
                <w:lang w:val="en-GB"/>
              </w:rPr>
            </w:pPr>
            <w:r w:rsidRPr="004B56E8">
              <w:rPr>
                <w:rFonts w:ascii="Times New Roman" w:hAnsi="Times New Roman" w:cs="Times New Roman"/>
                <w:sz w:val="24"/>
                <w:szCs w:val="24"/>
                <w:lang w:val="en-GB"/>
              </w:rPr>
              <w:t>1.00</w:t>
            </w:r>
          </w:p>
        </w:tc>
      </w:tr>
      <w:tr w:rsidR="004B56E8" w:rsidRPr="004B56E8" w14:paraId="33D55C79" w14:textId="77777777" w:rsidTr="002A7287">
        <w:tc>
          <w:tcPr>
            <w:tcW w:w="3192" w:type="dxa"/>
          </w:tcPr>
          <w:p w14:paraId="43E92862" w14:textId="77777777" w:rsidR="004B56E8" w:rsidRPr="004B56E8" w:rsidRDefault="004B56E8" w:rsidP="004B56E8">
            <w:pPr>
              <w:tabs>
                <w:tab w:val="left" w:pos="814"/>
              </w:tabs>
              <w:spacing w:line="276" w:lineRule="auto"/>
              <w:jc w:val="center"/>
              <w:rPr>
                <w:rFonts w:ascii="Times New Roman" w:hAnsi="Times New Roman" w:cs="Times New Roman"/>
                <w:sz w:val="24"/>
                <w:szCs w:val="24"/>
                <w:lang w:val="en-GB"/>
              </w:rPr>
            </w:pPr>
            <w:r w:rsidRPr="004B56E8">
              <w:rPr>
                <w:rFonts w:ascii="Times New Roman" w:hAnsi="Times New Roman" w:cs="Times New Roman"/>
                <w:sz w:val="24"/>
                <w:szCs w:val="24"/>
              </w:rPr>
              <w:t>RMSEA</w:t>
            </w:r>
          </w:p>
        </w:tc>
        <w:tc>
          <w:tcPr>
            <w:tcW w:w="3192" w:type="dxa"/>
          </w:tcPr>
          <w:p w14:paraId="62BF10D7" w14:textId="77777777" w:rsidR="004B56E8" w:rsidRPr="004B56E8" w:rsidRDefault="004B56E8" w:rsidP="004B56E8">
            <w:pPr>
              <w:spacing w:line="276" w:lineRule="auto"/>
              <w:jc w:val="center"/>
              <w:rPr>
                <w:rFonts w:ascii="Times New Roman" w:hAnsi="Times New Roman" w:cs="Times New Roman"/>
                <w:sz w:val="24"/>
                <w:szCs w:val="24"/>
                <w:lang w:val="en-GB"/>
              </w:rPr>
            </w:pPr>
            <w:r w:rsidRPr="004B56E8">
              <w:rPr>
                <w:rFonts w:ascii="Times New Roman" w:hAnsi="Times New Roman" w:cs="Times New Roman"/>
                <w:sz w:val="24"/>
                <w:szCs w:val="24"/>
              </w:rPr>
              <w:t>Less than 0.06</w:t>
            </w:r>
          </w:p>
        </w:tc>
        <w:tc>
          <w:tcPr>
            <w:tcW w:w="3192" w:type="dxa"/>
          </w:tcPr>
          <w:p w14:paraId="56F5EEC2" w14:textId="77777777" w:rsidR="004B56E8" w:rsidRPr="004B56E8" w:rsidRDefault="004B56E8" w:rsidP="004B56E8">
            <w:pPr>
              <w:spacing w:line="276" w:lineRule="auto"/>
              <w:jc w:val="center"/>
              <w:rPr>
                <w:rFonts w:ascii="Times New Roman" w:hAnsi="Times New Roman" w:cs="Times New Roman"/>
                <w:sz w:val="24"/>
                <w:szCs w:val="24"/>
                <w:lang w:val="en-GB"/>
              </w:rPr>
            </w:pPr>
            <w:r w:rsidRPr="004B56E8">
              <w:rPr>
                <w:rFonts w:ascii="Times New Roman" w:hAnsi="Times New Roman" w:cs="Times New Roman"/>
                <w:sz w:val="24"/>
                <w:szCs w:val="24"/>
                <w:lang w:val="en-GB"/>
              </w:rPr>
              <w:t>&lt;0.001</w:t>
            </w:r>
          </w:p>
        </w:tc>
      </w:tr>
    </w:tbl>
    <w:p w14:paraId="1B495930" w14:textId="77777777" w:rsidR="004B56E8" w:rsidRPr="004B56E8" w:rsidRDefault="004B56E8" w:rsidP="004B56E8">
      <w:pPr>
        <w:spacing w:line="276" w:lineRule="auto"/>
        <w:jc w:val="both"/>
        <w:rPr>
          <w:rFonts w:ascii="Times New Roman" w:hAnsi="Times New Roman" w:cs="Times New Roman"/>
          <w:sz w:val="24"/>
          <w:szCs w:val="24"/>
        </w:rPr>
      </w:pPr>
      <w:r w:rsidRPr="004B56E8">
        <w:rPr>
          <w:rFonts w:ascii="Times New Roman" w:hAnsi="Times New Roman" w:cs="Times New Roman"/>
          <w:sz w:val="24"/>
          <w:szCs w:val="24"/>
        </w:rPr>
        <w:t>The estimated p-value is 0.711, which is more than 0.05 and indicates a perfect match based on the preceding table. Given that both the adjusted goodness of fit index (AGFI) value of 0.911 and the goodness of fit index (GFI) value (0.916) are more than 0.9, the fit is excellent. The model is perfectly matched, as evidenced by the determined comparative fit index (CFI) value (1.00), which showed a perfect match, and the root mean square error of approximation (RMESA) value, which is less than 0.001. The null hypothesis is thus accepted.</w:t>
      </w:r>
    </w:p>
    <w:p w14:paraId="67EF47FF" w14:textId="77777777" w:rsidR="004B56E8" w:rsidRPr="004B56E8" w:rsidRDefault="004B56E8" w:rsidP="004B56E8">
      <w:pPr>
        <w:tabs>
          <w:tab w:val="left" w:pos="2842"/>
        </w:tabs>
        <w:spacing w:line="276" w:lineRule="auto"/>
        <w:rPr>
          <w:rFonts w:ascii="Times New Roman" w:hAnsi="Times New Roman" w:cs="Times New Roman"/>
          <w:b/>
          <w:sz w:val="24"/>
          <w:szCs w:val="24"/>
          <w:lang w:val="en-GB"/>
        </w:rPr>
      </w:pPr>
      <w:r w:rsidRPr="004B56E8">
        <w:rPr>
          <w:rFonts w:ascii="Times New Roman" w:hAnsi="Times New Roman" w:cs="Times New Roman"/>
          <w:b/>
          <w:sz w:val="24"/>
          <w:szCs w:val="24"/>
          <w:lang w:val="en-GB"/>
        </w:rPr>
        <w:t>Finding and suggestion:</w:t>
      </w:r>
      <w:r w:rsidRPr="004B56E8">
        <w:rPr>
          <w:rFonts w:ascii="Times New Roman" w:hAnsi="Times New Roman" w:cs="Times New Roman"/>
          <w:b/>
          <w:sz w:val="24"/>
          <w:szCs w:val="24"/>
          <w:lang w:val="en-GB"/>
        </w:rPr>
        <w:tab/>
      </w:r>
    </w:p>
    <w:p w14:paraId="61A9FF5D" w14:textId="77777777" w:rsidR="004B56E8" w:rsidRPr="004B56E8" w:rsidRDefault="004B56E8" w:rsidP="004B56E8">
      <w:pPr>
        <w:pStyle w:val="ListParagraph"/>
        <w:numPr>
          <w:ilvl w:val="0"/>
          <w:numId w:val="39"/>
        </w:numPr>
        <w:spacing w:after="200" w:line="276" w:lineRule="auto"/>
        <w:jc w:val="both"/>
        <w:rPr>
          <w:rFonts w:ascii="Times New Roman" w:hAnsi="Times New Roman" w:cs="Times New Roman"/>
          <w:sz w:val="24"/>
          <w:szCs w:val="24"/>
        </w:rPr>
      </w:pPr>
      <w:r w:rsidRPr="004B56E8">
        <w:rPr>
          <w:rFonts w:ascii="Times New Roman" w:hAnsi="Times New Roman" w:cs="Times New Roman"/>
          <w:sz w:val="24"/>
          <w:szCs w:val="24"/>
        </w:rPr>
        <w:t xml:space="preserve">The research shows that most employees are IT (52.6%) and (47.4%) Bank employees. </w:t>
      </w:r>
    </w:p>
    <w:p w14:paraId="51B68B0B" w14:textId="77777777" w:rsidR="004B56E8" w:rsidRPr="004B56E8" w:rsidRDefault="004B56E8" w:rsidP="004B56E8">
      <w:pPr>
        <w:pStyle w:val="ListParagraph"/>
        <w:numPr>
          <w:ilvl w:val="0"/>
          <w:numId w:val="39"/>
        </w:numPr>
        <w:spacing w:after="200" w:line="276" w:lineRule="auto"/>
        <w:jc w:val="both"/>
        <w:rPr>
          <w:rFonts w:ascii="Times New Roman" w:hAnsi="Times New Roman" w:cs="Times New Roman"/>
          <w:sz w:val="24"/>
          <w:szCs w:val="24"/>
        </w:rPr>
      </w:pPr>
      <w:r w:rsidRPr="004B56E8">
        <w:rPr>
          <w:rFonts w:ascii="Times New Roman" w:hAnsi="Times New Roman" w:cs="Times New Roman"/>
          <w:sz w:val="24"/>
          <w:szCs w:val="24"/>
        </w:rPr>
        <w:t xml:space="preserve">In the study Majority of male respondents are, 63.8% </w:t>
      </w:r>
    </w:p>
    <w:p w14:paraId="6301134A" w14:textId="77777777" w:rsidR="004B56E8" w:rsidRPr="004B56E8" w:rsidRDefault="004B56E8" w:rsidP="004B56E8">
      <w:pPr>
        <w:pStyle w:val="ListParagraph"/>
        <w:numPr>
          <w:ilvl w:val="0"/>
          <w:numId w:val="39"/>
        </w:numPr>
        <w:spacing w:after="200" w:line="276" w:lineRule="auto"/>
        <w:jc w:val="both"/>
        <w:rPr>
          <w:rFonts w:ascii="Times New Roman" w:hAnsi="Times New Roman" w:cs="Times New Roman"/>
          <w:sz w:val="24"/>
          <w:szCs w:val="24"/>
        </w:rPr>
      </w:pPr>
      <w:r w:rsidRPr="004B56E8">
        <w:rPr>
          <w:rFonts w:ascii="Times New Roman" w:hAnsi="Times New Roman" w:cs="Times New Roman"/>
          <w:sz w:val="24"/>
          <w:szCs w:val="24"/>
        </w:rPr>
        <w:t>32.8% majority of employees are 1-5 years of job experience in their work</w:t>
      </w:r>
    </w:p>
    <w:p w14:paraId="3B4DE61C" w14:textId="77777777" w:rsidR="004B56E8" w:rsidRPr="004B56E8" w:rsidRDefault="004B56E8" w:rsidP="004B56E8">
      <w:pPr>
        <w:pStyle w:val="ListParagraph"/>
        <w:numPr>
          <w:ilvl w:val="0"/>
          <w:numId w:val="39"/>
        </w:numPr>
        <w:spacing w:after="200" w:line="276" w:lineRule="auto"/>
        <w:jc w:val="both"/>
        <w:rPr>
          <w:rFonts w:ascii="Times New Roman" w:hAnsi="Times New Roman" w:cs="Times New Roman"/>
          <w:sz w:val="24"/>
          <w:szCs w:val="24"/>
        </w:rPr>
      </w:pPr>
      <w:r w:rsidRPr="004B56E8">
        <w:rPr>
          <w:rFonts w:ascii="Times New Roman" w:hAnsi="Times New Roman" w:cs="Times New Roman"/>
          <w:sz w:val="24"/>
          <w:szCs w:val="24"/>
        </w:rPr>
        <w:t>The study shows that bank and IT Company employees are satisfied with the provision of employee welfare measures.</w:t>
      </w:r>
    </w:p>
    <w:p w14:paraId="36818D0D" w14:textId="77777777" w:rsidR="004B56E8" w:rsidRPr="004B56E8" w:rsidRDefault="004B56E8" w:rsidP="004B56E8">
      <w:pPr>
        <w:pStyle w:val="ListParagraph"/>
        <w:numPr>
          <w:ilvl w:val="0"/>
          <w:numId w:val="39"/>
        </w:numPr>
        <w:spacing w:after="200" w:line="276" w:lineRule="auto"/>
        <w:jc w:val="both"/>
        <w:rPr>
          <w:rFonts w:ascii="Times New Roman" w:hAnsi="Times New Roman" w:cs="Times New Roman"/>
          <w:sz w:val="24"/>
          <w:szCs w:val="24"/>
        </w:rPr>
      </w:pPr>
      <w:r w:rsidRPr="004B56E8">
        <w:rPr>
          <w:rFonts w:ascii="Times New Roman" w:hAnsi="Times New Roman" w:cs="Times New Roman"/>
          <w:sz w:val="24"/>
          <w:szCs w:val="24"/>
        </w:rPr>
        <w:t>Compared to private bank employees, IT staff is satisfied with the working environment and facilities.</w:t>
      </w:r>
    </w:p>
    <w:p w14:paraId="230CED23" w14:textId="77777777" w:rsidR="004B56E8" w:rsidRPr="004B56E8" w:rsidRDefault="004B56E8" w:rsidP="004B56E8">
      <w:pPr>
        <w:pStyle w:val="ListParagraph"/>
        <w:numPr>
          <w:ilvl w:val="0"/>
          <w:numId w:val="39"/>
        </w:numPr>
        <w:spacing w:after="200" w:line="276" w:lineRule="auto"/>
        <w:jc w:val="both"/>
        <w:rPr>
          <w:rFonts w:ascii="Times New Roman" w:hAnsi="Times New Roman" w:cs="Times New Roman"/>
          <w:sz w:val="24"/>
          <w:szCs w:val="24"/>
        </w:rPr>
      </w:pPr>
      <w:r w:rsidRPr="004B56E8">
        <w:rPr>
          <w:rFonts w:ascii="Times New Roman" w:hAnsi="Times New Roman" w:cs="Times New Roman"/>
          <w:sz w:val="24"/>
          <w:szCs w:val="24"/>
        </w:rPr>
        <w:t>A few employees have suggested that the welfare facilities in the Banking sector should be enhanced.</w:t>
      </w:r>
    </w:p>
    <w:p w14:paraId="41F22125" w14:textId="77777777" w:rsidR="004B56E8" w:rsidRPr="004B56E8" w:rsidRDefault="004B56E8" w:rsidP="004B56E8">
      <w:pPr>
        <w:pStyle w:val="ListParagraph"/>
        <w:numPr>
          <w:ilvl w:val="0"/>
          <w:numId w:val="39"/>
        </w:numPr>
        <w:spacing w:after="200" w:line="276" w:lineRule="auto"/>
        <w:jc w:val="both"/>
        <w:rPr>
          <w:rFonts w:ascii="Times New Roman" w:hAnsi="Times New Roman" w:cs="Times New Roman"/>
          <w:sz w:val="24"/>
          <w:szCs w:val="24"/>
        </w:rPr>
      </w:pPr>
      <w:r w:rsidRPr="004B56E8">
        <w:rPr>
          <w:rFonts w:ascii="Times New Roman" w:hAnsi="Times New Roman" w:cs="Times New Roman"/>
          <w:sz w:val="24"/>
          <w:szCs w:val="24"/>
        </w:rPr>
        <w:t>It is recommended to the employees that they wish to increase the facilities for psychological and emotional facilities.</w:t>
      </w:r>
    </w:p>
    <w:p w14:paraId="00EE6296" w14:textId="77777777" w:rsidR="004B56E8" w:rsidRPr="004B56E8" w:rsidRDefault="004B56E8" w:rsidP="004B56E8">
      <w:pPr>
        <w:spacing w:line="276" w:lineRule="auto"/>
        <w:jc w:val="both"/>
        <w:rPr>
          <w:rFonts w:ascii="Times New Roman" w:hAnsi="Times New Roman" w:cs="Times New Roman"/>
          <w:b/>
          <w:sz w:val="24"/>
          <w:szCs w:val="24"/>
        </w:rPr>
      </w:pPr>
      <w:r w:rsidRPr="004B56E8">
        <w:rPr>
          <w:rFonts w:ascii="Times New Roman" w:hAnsi="Times New Roman" w:cs="Times New Roman"/>
          <w:b/>
          <w:sz w:val="24"/>
          <w:szCs w:val="24"/>
        </w:rPr>
        <w:t>Limitations of the Study</w:t>
      </w:r>
    </w:p>
    <w:p w14:paraId="5448B54F" w14:textId="77777777" w:rsidR="004B56E8" w:rsidRPr="004B56E8" w:rsidRDefault="004B56E8" w:rsidP="004B56E8">
      <w:pPr>
        <w:pStyle w:val="ListParagraph"/>
        <w:numPr>
          <w:ilvl w:val="0"/>
          <w:numId w:val="39"/>
        </w:numPr>
        <w:spacing w:after="200" w:line="276" w:lineRule="auto"/>
        <w:jc w:val="both"/>
        <w:rPr>
          <w:rFonts w:ascii="Times New Roman" w:hAnsi="Times New Roman" w:cs="Times New Roman"/>
          <w:sz w:val="24"/>
          <w:szCs w:val="24"/>
        </w:rPr>
      </w:pPr>
      <w:r w:rsidRPr="004B56E8">
        <w:rPr>
          <w:rFonts w:ascii="Times New Roman" w:hAnsi="Times New Roman" w:cs="Times New Roman"/>
          <w:sz w:val="24"/>
          <w:szCs w:val="24"/>
          <w:lang w:val="en-GB"/>
        </w:rPr>
        <w:t xml:space="preserve">The information was solely gathered from private sector banks and IT employees. </w:t>
      </w:r>
      <w:r w:rsidRPr="004B56E8">
        <w:rPr>
          <w:rFonts w:ascii="Times New Roman" w:hAnsi="Times New Roman" w:cs="Times New Roman"/>
          <w:sz w:val="24"/>
          <w:szCs w:val="24"/>
        </w:rPr>
        <w:t>Because of several other industries, employees were not included in the present study. Thus, data were restricted to responders from both sectors.</w:t>
      </w:r>
    </w:p>
    <w:p w14:paraId="046086F9" w14:textId="77777777" w:rsidR="004B56E8" w:rsidRPr="004B56E8" w:rsidRDefault="004B56E8" w:rsidP="004B56E8">
      <w:pPr>
        <w:pStyle w:val="ListParagraph"/>
        <w:numPr>
          <w:ilvl w:val="0"/>
          <w:numId w:val="39"/>
        </w:numPr>
        <w:spacing w:after="200" w:line="276" w:lineRule="auto"/>
        <w:jc w:val="both"/>
        <w:rPr>
          <w:rFonts w:ascii="Times New Roman" w:hAnsi="Times New Roman" w:cs="Times New Roman"/>
          <w:sz w:val="24"/>
          <w:szCs w:val="24"/>
        </w:rPr>
      </w:pPr>
      <w:r w:rsidRPr="004B56E8">
        <w:rPr>
          <w:rFonts w:ascii="Times New Roman" w:hAnsi="Times New Roman" w:cs="Times New Roman"/>
          <w:sz w:val="24"/>
          <w:szCs w:val="24"/>
        </w:rPr>
        <w:t>The study's sample size is limited. A sizable sample might be used to demonstrate the differences between these factors.</w:t>
      </w:r>
    </w:p>
    <w:p w14:paraId="0626B349" w14:textId="77777777" w:rsidR="004B56E8" w:rsidRPr="004B56E8" w:rsidRDefault="004B56E8" w:rsidP="004B56E8">
      <w:pPr>
        <w:pStyle w:val="ListParagraph"/>
        <w:numPr>
          <w:ilvl w:val="0"/>
          <w:numId w:val="39"/>
        </w:numPr>
        <w:spacing w:after="200" w:line="276" w:lineRule="auto"/>
        <w:jc w:val="both"/>
        <w:rPr>
          <w:rFonts w:ascii="Times New Roman" w:hAnsi="Times New Roman" w:cs="Times New Roman"/>
          <w:sz w:val="24"/>
          <w:szCs w:val="24"/>
        </w:rPr>
      </w:pPr>
      <w:r w:rsidRPr="004B56E8">
        <w:rPr>
          <w:rFonts w:ascii="Times New Roman" w:hAnsi="Times New Roman" w:cs="Times New Roman"/>
          <w:sz w:val="24"/>
          <w:szCs w:val="24"/>
        </w:rPr>
        <w:t>Employees of private banks and IT companies were the primary respondents of the study. Additionally restricted was the research area, which was Chennai.</w:t>
      </w:r>
    </w:p>
    <w:p w14:paraId="15B8AD2C" w14:textId="77777777" w:rsidR="004B56E8" w:rsidRPr="004B56E8" w:rsidRDefault="004B56E8" w:rsidP="004B56E8">
      <w:pPr>
        <w:pStyle w:val="ListParagraph"/>
        <w:numPr>
          <w:ilvl w:val="0"/>
          <w:numId w:val="39"/>
        </w:numPr>
        <w:spacing w:after="200" w:line="276" w:lineRule="auto"/>
        <w:jc w:val="both"/>
        <w:rPr>
          <w:rFonts w:ascii="Times New Roman" w:hAnsi="Times New Roman" w:cs="Times New Roman"/>
          <w:sz w:val="24"/>
          <w:szCs w:val="24"/>
        </w:rPr>
      </w:pPr>
      <w:r w:rsidRPr="004B56E8">
        <w:rPr>
          <w:rFonts w:ascii="Times New Roman" w:hAnsi="Times New Roman" w:cs="Times New Roman"/>
          <w:sz w:val="24"/>
          <w:szCs w:val="24"/>
        </w:rPr>
        <w:t>The study compares the employees of private banks and IT companies. It wasn't focused on any particular sector.</w:t>
      </w:r>
    </w:p>
    <w:p w14:paraId="68D8268E" w14:textId="77777777" w:rsidR="004B56E8" w:rsidRPr="004B56E8" w:rsidRDefault="004B56E8" w:rsidP="004B56E8">
      <w:pPr>
        <w:spacing w:line="276" w:lineRule="auto"/>
        <w:rPr>
          <w:rFonts w:ascii="Times New Roman" w:hAnsi="Times New Roman" w:cs="Times New Roman"/>
          <w:b/>
          <w:sz w:val="24"/>
          <w:szCs w:val="24"/>
          <w:lang w:val="en-GB"/>
        </w:rPr>
      </w:pPr>
    </w:p>
    <w:p w14:paraId="474C10EB" w14:textId="77777777" w:rsidR="004B56E8" w:rsidRPr="004B56E8" w:rsidRDefault="004B56E8" w:rsidP="004B56E8">
      <w:pPr>
        <w:spacing w:line="276" w:lineRule="auto"/>
        <w:rPr>
          <w:rFonts w:ascii="Times New Roman" w:hAnsi="Times New Roman" w:cs="Times New Roman"/>
          <w:b/>
          <w:sz w:val="24"/>
          <w:szCs w:val="24"/>
          <w:lang w:val="en-GB"/>
        </w:rPr>
      </w:pPr>
    </w:p>
    <w:p w14:paraId="4C31E076" w14:textId="77777777" w:rsidR="004B56E8" w:rsidRPr="004B56E8" w:rsidRDefault="004B56E8" w:rsidP="004B56E8">
      <w:pPr>
        <w:spacing w:line="276" w:lineRule="auto"/>
        <w:rPr>
          <w:rFonts w:ascii="Times New Roman" w:hAnsi="Times New Roman" w:cs="Times New Roman"/>
          <w:b/>
          <w:sz w:val="24"/>
          <w:szCs w:val="24"/>
          <w:lang w:val="en-GB"/>
        </w:rPr>
      </w:pPr>
    </w:p>
    <w:p w14:paraId="307CE795" w14:textId="77777777" w:rsidR="004B56E8" w:rsidRPr="004B56E8" w:rsidRDefault="004B56E8" w:rsidP="004B56E8">
      <w:pPr>
        <w:spacing w:line="276" w:lineRule="auto"/>
        <w:rPr>
          <w:rFonts w:ascii="Times New Roman" w:hAnsi="Times New Roman" w:cs="Times New Roman"/>
          <w:b/>
          <w:sz w:val="24"/>
          <w:szCs w:val="24"/>
          <w:lang w:val="en-GB"/>
        </w:rPr>
      </w:pPr>
    </w:p>
    <w:p w14:paraId="42CD1B5E" w14:textId="77777777" w:rsidR="004B56E8" w:rsidRPr="004B56E8" w:rsidRDefault="004B56E8" w:rsidP="004B56E8">
      <w:pPr>
        <w:spacing w:line="276" w:lineRule="auto"/>
        <w:rPr>
          <w:rFonts w:ascii="Times New Roman" w:hAnsi="Times New Roman" w:cs="Times New Roman"/>
          <w:b/>
          <w:sz w:val="24"/>
          <w:szCs w:val="24"/>
          <w:lang w:val="en-GB"/>
        </w:rPr>
      </w:pPr>
      <w:r w:rsidRPr="004B56E8">
        <w:rPr>
          <w:rFonts w:ascii="Times New Roman" w:hAnsi="Times New Roman" w:cs="Times New Roman"/>
          <w:b/>
          <w:sz w:val="24"/>
          <w:szCs w:val="24"/>
          <w:lang w:val="en-GB"/>
        </w:rPr>
        <w:t>Conclusion:</w:t>
      </w:r>
    </w:p>
    <w:p w14:paraId="519FAFA0" w14:textId="77777777" w:rsidR="004B56E8" w:rsidRPr="004B56E8" w:rsidRDefault="004B56E8" w:rsidP="004B56E8">
      <w:pPr>
        <w:spacing w:line="276" w:lineRule="auto"/>
        <w:jc w:val="both"/>
        <w:rPr>
          <w:rFonts w:ascii="Times New Roman" w:hAnsi="Times New Roman" w:cs="Times New Roman"/>
          <w:sz w:val="24"/>
          <w:szCs w:val="24"/>
          <w:lang w:val="en-GB"/>
        </w:rPr>
      </w:pPr>
      <w:r w:rsidRPr="004B56E8">
        <w:rPr>
          <w:rFonts w:ascii="Times New Roman" w:hAnsi="Times New Roman" w:cs="Times New Roman"/>
          <w:sz w:val="24"/>
          <w:szCs w:val="24"/>
          <w:lang w:val="en-GB"/>
        </w:rPr>
        <w:t xml:space="preserve">Compare a satisfactory welfare policy is offered by both private banks and IT companies. Compared to bank employees, IT employees have a more </w:t>
      </w:r>
      <w:proofErr w:type="spellStart"/>
      <w:r w:rsidRPr="004B56E8">
        <w:rPr>
          <w:rFonts w:ascii="Times New Roman" w:hAnsi="Times New Roman" w:cs="Times New Roman"/>
          <w:sz w:val="24"/>
          <w:szCs w:val="24"/>
          <w:lang w:val="en-GB"/>
        </w:rPr>
        <w:t>favorable</w:t>
      </w:r>
      <w:proofErr w:type="spellEnd"/>
      <w:r w:rsidRPr="004B56E8">
        <w:rPr>
          <w:rFonts w:ascii="Times New Roman" w:hAnsi="Times New Roman" w:cs="Times New Roman"/>
          <w:sz w:val="24"/>
          <w:szCs w:val="24"/>
          <w:lang w:val="en-GB"/>
        </w:rPr>
        <w:t xml:space="preserve"> view regarding the nature of their employment. In comparison, employees of private sector banks are happier with their working environments than those of IT firms. It must effectively explain its welfare policies and procedures to encourage employees to provide their best effort. And the employee believes that the welfare measures should be improved. Enhancing the welfare facilities would enable employees to produce higher quality and higher-quality work.</w:t>
      </w:r>
      <w:r w:rsidRPr="004B56E8">
        <w:rPr>
          <w:rFonts w:ascii="Times New Roman" w:hAnsi="Times New Roman" w:cs="Times New Roman"/>
          <w:sz w:val="24"/>
          <w:szCs w:val="24"/>
        </w:rPr>
        <w:t xml:space="preserve"> </w:t>
      </w:r>
      <w:r w:rsidRPr="004B56E8">
        <w:rPr>
          <w:rFonts w:ascii="Times New Roman" w:hAnsi="Times New Roman" w:cs="Times New Roman"/>
          <w:sz w:val="24"/>
          <w:szCs w:val="24"/>
          <w:lang w:val="en-GB"/>
        </w:rPr>
        <w:t>The employees of information technology organizations are generally more satisfied than those of private sector banks, according to a comparison of numerous welfare measure aspects between the two categories of employees. IT employees are aware of the advantages offered by their employers. Employees want to enhance their financial welfare based on employee welfare criteria, which motivates them. The different areas with poor evaluations, such as financial and occupational welfare, should be improved with a focus on banks.  A satisfied and productive workforce can only be achieved by offering suitable welfare facilities.</w:t>
      </w:r>
    </w:p>
    <w:p w14:paraId="16BB9D1B" w14:textId="77777777" w:rsidR="004B56E8" w:rsidRDefault="004B56E8" w:rsidP="004B56E8">
      <w:pPr>
        <w:spacing w:line="276" w:lineRule="auto"/>
        <w:jc w:val="both"/>
        <w:rPr>
          <w:rFonts w:ascii="Times New Roman" w:hAnsi="Times New Roman" w:cs="Times New Roman"/>
          <w:b/>
          <w:sz w:val="24"/>
          <w:szCs w:val="24"/>
        </w:rPr>
      </w:pPr>
    </w:p>
    <w:p w14:paraId="76217C17" w14:textId="059A97BB" w:rsidR="004B56E8" w:rsidRPr="004B56E8" w:rsidRDefault="004B56E8" w:rsidP="004B56E8">
      <w:pPr>
        <w:spacing w:line="276" w:lineRule="auto"/>
        <w:jc w:val="both"/>
        <w:rPr>
          <w:rFonts w:ascii="Times New Roman" w:hAnsi="Times New Roman" w:cs="Times New Roman"/>
          <w:sz w:val="24"/>
          <w:szCs w:val="24"/>
        </w:rPr>
      </w:pPr>
      <w:r w:rsidRPr="004B56E8">
        <w:rPr>
          <w:rFonts w:ascii="Times New Roman" w:hAnsi="Times New Roman" w:cs="Times New Roman"/>
          <w:b/>
          <w:sz w:val="24"/>
          <w:szCs w:val="24"/>
        </w:rPr>
        <w:t>References:</w:t>
      </w:r>
    </w:p>
    <w:p w14:paraId="7DA27EEE" w14:textId="77777777" w:rsidR="004B56E8" w:rsidRPr="004B56E8" w:rsidRDefault="004B56E8" w:rsidP="004B56E8">
      <w:pPr>
        <w:numPr>
          <w:ilvl w:val="0"/>
          <w:numId w:val="40"/>
        </w:numPr>
        <w:spacing w:before="100" w:beforeAutospacing="1" w:after="13" w:line="276" w:lineRule="auto"/>
        <w:jc w:val="both"/>
        <w:rPr>
          <w:rFonts w:ascii="Times New Roman" w:eastAsia="Times New Roman" w:hAnsi="Times New Roman" w:cs="Times New Roman"/>
          <w:color w:val="000000"/>
          <w:sz w:val="24"/>
          <w:szCs w:val="24"/>
        </w:rPr>
      </w:pPr>
      <w:proofErr w:type="spellStart"/>
      <w:r w:rsidRPr="004B56E8">
        <w:rPr>
          <w:rFonts w:ascii="Times New Roman" w:eastAsia="Times New Roman" w:hAnsi="Times New Roman" w:cs="Times New Roman"/>
          <w:color w:val="000000"/>
          <w:sz w:val="24"/>
          <w:szCs w:val="24"/>
        </w:rPr>
        <w:t>Dhruval</w:t>
      </w:r>
      <w:proofErr w:type="spellEnd"/>
      <w:r w:rsidRPr="004B56E8">
        <w:rPr>
          <w:rFonts w:ascii="Times New Roman" w:eastAsia="Times New Roman" w:hAnsi="Times New Roman" w:cs="Times New Roman"/>
          <w:color w:val="000000"/>
          <w:sz w:val="24"/>
          <w:szCs w:val="24"/>
        </w:rPr>
        <w:t xml:space="preserve"> D (2020) A Study on Impact of Employee Welfare Measures in Diamond Industry, International Journal of Creative Research Thoughts, Volume 8, Issue 4 April 2020 | ISSN: 2320-2882.</w:t>
      </w:r>
    </w:p>
    <w:p w14:paraId="5DEC64F9" w14:textId="77777777" w:rsidR="004B56E8" w:rsidRPr="004B56E8" w:rsidRDefault="004B56E8" w:rsidP="004B56E8">
      <w:pPr>
        <w:numPr>
          <w:ilvl w:val="0"/>
          <w:numId w:val="40"/>
        </w:numPr>
        <w:spacing w:before="100" w:beforeAutospacing="1" w:after="13" w:line="276" w:lineRule="auto"/>
        <w:jc w:val="both"/>
        <w:rPr>
          <w:rFonts w:ascii="Times New Roman" w:eastAsia="Times New Roman" w:hAnsi="Times New Roman" w:cs="Times New Roman"/>
          <w:color w:val="000000"/>
          <w:sz w:val="24"/>
          <w:szCs w:val="24"/>
        </w:rPr>
      </w:pPr>
      <w:proofErr w:type="spellStart"/>
      <w:r w:rsidRPr="004B56E8">
        <w:rPr>
          <w:rFonts w:ascii="Times New Roman" w:eastAsia="Times New Roman" w:hAnsi="Times New Roman" w:cs="Times New Roman"/>
          <w:color w:val="000000"/>
          <w:sz w:val="24"/>
          <w:szCs w:val="24"/>
        </w:rPr>
        <w:t>Dr.</w:t>
      </w:r>
      <w:proofErr w:type="spellEnd"/>
      <w:r w:rsidRPr="004B56E8">
        <w:rPr>
          <w:rFonts w:ascii="Times New Roman" w:eastAsia="Times New Roman" w:hAnsi="Times New Roman" w:cs="Times New Roman"/>
          <w:color w:val="000000"/>
          <w:sz w:val="24"/>
          <w:szCs w:val="24"/>
        </w:rPr>
        <w:t xml:space="preserve"> S. </w:t>
      </w:r>
      <w:proofErr w:type="spellStart"/>
      <w:r w:rsidRPr="004B56E8">
        <w:rPr>
          <w:rFonts w:ascii="Times New Roman" w:eastAsia="Times New Roman" w:hAnsi="Times New Roman" w:cs="Times New Roman"/>
          <w:color w:val="000000"/>
          <w:sz w:val="24"/>
          <w:szCs w:val="24"/>
        </w:rPr>
        <w:t>Sethuram</w:t>
      </w:r>
      <w:proofErr w:type="spellEnd"/>
      <w:r w:rsidRPr="004B56E8">
        <w:rPr>
          <w:rFonts w:ascii="Times New Roman" w:eastAsia="Times New Roman" w:hAnsi="Times New Roman" w:cs="Times New Roman"/>
          <w:color w:val="000000"/>
          <w:sz w:val="24"/>
          <w:szCs w:val="24"/>
        </w:rPr>
        <w:t xml:space="preserve">, S. Shiva </w:t>
      </w:r>
      <w:proofErr w:type="spellStart"/>
      <w:r w:rsidRPr="004B56E8">
        <w:rPr>
          <w:rFonts w:ascii="Times New Roman" w:eastAsia="Times New Roman" w:hAnsi="Times New Roman" w:cs="Times New Roman"/>
          <w:color w:val="000000"/>
          <w:sz w:val="24"/>
          <w:szCs w:val="24"/>
        </w:rPr>
        <w:t>Sankari</w:t>
      </w:r>
      <w:proofErr w:type="spellEnd"/>
      <w:r w:rsidRPr="004B56E8">
        <w:rPr>
          <w:rFonts w:ascii="Times New Roman" w:eastAsia="Times New Roman" w:hAnsi="Times New Roman" w:cs="Times New Roman"/>
          <w:color w:val="000000"/>
          <w:sz w:val="24"/>
          <w:szCs w:val="24"/>
        </w:rPr>
        <w:t xml:space="preserve">, "Perception of Employees on Labour Welfare Measures and its Impact on Job Performance at Christy </w:t>
      </w:r>
      <w:proofErr w:type="spellStart"/>
      <w:r w:rsidRPr="004B56E8">
        <w:rPr>
          <w:rFonts w:ascii="Times New Roman" w:eastAsia="Times New Roman" w:hAnsi="Times New Roman" w:cs="Times New Roman"/>
          <w:color w:val="000000"/>
          <w:sz w:val="24"/>
          <w:szCs w:val="24"/>
        </w:rPr>
        <w:t>Friedgram</w:t>
      </w:r>
      <w:proofErr w:type="spellEnd"/>
      <w:r w:rsidRPr="004B56E8">
        <w:rPr>
          <w:rFonts w:ascii="Times New Roman" w:eastAsia="Times New Roman" w:hAnsi="Times New Roman" w:cs="Times New Roman"/>
          <w:color w:val="000000"/>
          <w:sz w:val="24"/>
          <w:szCs w:val="24"/>
        </w:rPr>
        <w:t xml:space="preserve"> Industry, </w:t>
      </w:r>
      <w:proofErr w:type="spellStart"/>
      <w:r w:rsidRPr="004B56E8">
        <w:rPr>
          <w:rFonts w:ascii="Times New Roman" w:eastAsia="Times New Roman" w:hAnsi="Times New Roman" w:cs="Times New Roman"/>
          <w:color w:val="000000"/>
          <w:sz w:val="24"/>
          <w:szCs w:val="24"/>
        </w:rPr>
        <w:t>Tiruchengode</w:t>
      </w:r>
      <w:proofErr w:type="spellEnd"/>
      <w:r w:rsidRPr="004B56E8">
        <w:rPr>
          <w:rFonts w:ascii="Times New Roman" w:eastAsia="Times New Roman" w:hAnsi="Times New Roman" w:cs="Times New Roman"/>
          <w:color w:val="000000"/>
          <w:sz w:val="24"/>
          <w:szCs w:val="24"/>
        </w:rPr>
        <w:t>", International Journal of Science and Research (IJSR), Volume 7 Issue 6, June2018, pp. 1047-1050, https://www.ijsr.net/get_abstract.php?paper_id=ART20183281</w:t>
      </w:r>
    </w:p>
    <w:p w14:paraId="50EA8FAE" w14:textId="77777777" w:rsidR="004B56E8" w:rsidRPr="004B56E8" w:rsidRDefault="004B56E8" w:rsidP="004B56E8">
      <w:pPr>
        <w:numPr>
          <w:ilvl w:val="0"/>
          <w:numId w:val="40"/>
        </w:numPr>
        <w:spacing w:before="100" w:beforeAutospacing="1" w:after="13" w:line="276" w:lineRule="auto"/>
        <w:jc w:val="both"/>
        <w:rPr>
          <w:rFonts w:ascii="Times New Roman" w:eastAsia="Times New Roman" w:hAnsi="Times New Roman" w:cs="Times New Roman"/>
          <w:color w:val="000000"/>
          <w:sz w:val="24"/>
          <w:szCs w:val="24"/>
        </w:rPr>
      </w:pPr>
      <w:r w:rsidRPr="004B56E8">
        <w:rPr>
          <w:rFonts w:ascii="Times New Roman" w:eastAsia="Times New Roman" w:hAnsi="Times New Roman" w:cs="Times New Roman"/>
          <w:color w:val="000000"/>
          <w:sz w:val="24"/>
          <w:szCs w:val="24"/>
        </w:rPr>
        <w:t xml:space="preserve">Gupta, S., &amp; </w:t>
      </w:r>
      <w:proofErr w:type="spellStart"/>
      <w:r w:rsidRPr="004B56E8">
        <w:rPr>
          <w:rFonts w:ascii="Times New Roman" w:eastAsia="Times New Roman" w:hAnsi="Times New Roman" w:cs="Times New Roman"/>
          <w:color w:val="000000"/>
          <w:sz w:val="24"/>
          <w:szCs w:val="24"/>
        </w:rPr>
        <w:t>Pannu</w:t>
      </w:r>
      <w:proofErr w:type="spellEnd"/>
      <w:r w:rsidRPr="004B56E8">
        <w:rPr>
          <w:rFonts w:ascii="Times New Roman" w:eastAsia="Times New Roman" w:hAnsi="Times New Roman" w:cs="Times New Roman"/>
          <w:color w:val="000000"/>
          <w:sz w:val="24"/>
          <w:szCs w:val="24"/>
        </w:rPr>
        <w:t>, H. (2017). A Comparative Study of Job Satisfaction in Public and Private Sector. Indian Journal of Arts, 1(1), 28–36. http://www.discovery.org.in/PDF_Files/IJA_20130102.pdf</w:t>
      </w:r>
    </w:p>
    <w:p w14:paraId="5196DD47" w14:textId="77777777" w:rsidR="004B56E8" w:rsidRPr="004B56E8" w:rsidRDefault="004B56E8" w:rsidP="004B56E8">
      <w:pPr>
        <w:numPr>
          <w:ilvl w:val="0"/>
          <w:numId w:val="40"/>
        </w:numPr>
        <w:spacing w:before="100" w:beforeAutospacing="1" w:after="13" w:line="276" w:lineRule="auto"/>
        <w:jc w:val="both"/>
        <w:rPr>
          <w:rFonts w:ascii="Times New Roman" w:eastAsia="Times New Roman" w:hAnsi="Times New Roman" w:cs="Times New Roman"/>
          <w:color w:val="000000"/>
          <w:sz w:val="24"/>
          <w:szCs w:val="24"/>
        </w:rPr>
      </w:pPr>
      <w:r w:rsidRPr="004B56E8">
        <w:rPr>
          <w:rFonts w:ascii="Times New Roman" w:eastAsia="Times New Roman" w:hAnsi="Times New Roman" w:cs="Times New Roman"/>
          <w:color w:val="000000"/>
          <w:sz w:val="24"/>
          <w:szCs w:val="24"/>
        </w:rPr>
        <w:t>Kaur, N. (2022). Recognition of Employee Welfare Activities in Insurance and Banking Sector. 7, 652–657.</w:t>
      </w:r>
    </w:p>
    <w:p w14:paraId="23B3C92E" w14:textId="77777777" w:rsidR="004B56E8" w:rsidRPr="004B56E8" w:rsidRDefault="004B56E8" w:rsidP="004B56E8">
      <w:pPr>
        <w:numPr>
          <w:ilvl w:val="0"/>
          <w:numId w:val="40"/>
        </w:numPr>
        <w:spacing w:before="100" w:beforeAutospacing="1" w:after="13" w:line="276" w:lineRule="auto"/>
        <w:jc w:val="both"/>
        <w:rPr>
          <w:rFonts w:ascii="Times New Roman" w:eastAsia="Times New Roman" w:hAnsi="Times New Roman" w:cs="Times New Roman"/>
          <w:color w:val="000000"/>
          <w:sz w:val="24"/>
          <w:szCs w:val="24"/>
        </w:rPr>
      </w:pPr>
      <w:r w:rsidRPr="004B56E8">
        <w:rPr>
          <w:rFonts w:ascii="Times New Roman" w:eastAsia="Times New Roman" w:hAnsi="Times New Roman" w:cs="Times New Roman"/>
          <w:color w:val="000000"/>
          <w:sz w:val="24"/>
          <w:szCs w:val="24"/>
        </w:rPr>
        <w:t>Meenakshi Yadav (2020) a study of ‘</w:t>
      </w:r>
      <w:proofErr w:type="spellStart"/>
      <w:r w:rsidRPr="004B56E8">
        <w:rPr>
          <w:rFonts w:ascii="Times New Roman" w:eastAsia="Times New Roman" w:hAnsi="Times New Roman" w:cs="Times New Roman"/>
          <w:color w:val="000000"/>
          <w:sz w:val="24"/>
          <w:szCs w:val="24"/>
        </w:rPr>
        <w:t>labor</w:t>
      </w:r>
      <w:proofErr w:type="spellEnd"/>
      <w:r w:rsidRPr="004B56E8">
        <w:rPr>
          <w:rFonts w:ascii="Times New Roman" w:eastAsia="Times New Roman" w:hAnsi="Times New Roman" w:cs="Times New Roman"/>
          <w:color w:val="000000"/>
          <w:sz w:val="24"/>
          <w:szCs w:val="24"/>
        </w:rPr>
        <w:t xml:space="preserve"> welfare measures’ in the corporate sector. Asian-African Journal of Economics and Econometrics, Vol. 13, No.2, </w:t>
      </w:r>
      <w:proofErr w:type="gramStart"/>
      <w:r w:rsidRPr="004B56E8">
        <w:rPr>
          <w:rFonts w:ascii="Times New Roman" w:eastAsia="Times New Roman" w:hAnsi="Times New Roman" w:cs="Times New Roman"/>
          <w:color w:val="000000"/>
          <w:sz w:val="24"/>
          <w:szCs w:val="24"/>
        </w:rPr>
        <w:t>2013,pp</w:t>
      </w:r>
      <w:proofErr w:type="gramEnd"/>
      <w:r w:rsidRPr="004B56E8">
        <w:rPr>
          <w:rFonts w:ascii="Times New Roman" w:eastAsia="Times New Roman" w:hAnsi="Times New Roman" w:cs="Times New Roman"/>
          <w:color w:val="000000"/>
          <w:sz w:val="24"/>
          <w:szCs w:val="24"/>
        </w:rPr>
        <w:t>:329-337</w:t>
      </w:r>
    </w:p>
    <w:p w14:paraId="4339C220" w14:textId="77777777" w:rsidR="004B56E8" w:rsidRPr="004B56E8" w:rsidRDefault="004B56E8" w:rsidP="004B56E8">
      <w:pPr>
        <w:numPr>
          <w:ilvl w:val="0"/>
          <w:numId w:val="40"/>
        </w:numPr>
        <w:spacing w:before="100" w:beforeAutospacing="1" w:after="13" w:line="276" w:lineRule="auto"/>
        <w:jc w:val="both"/>
        <w:rPr>
          <w:rFonts w:ascii="Times New Roman" w:eastAsia="Times New Roman" w:hAnsi="Times New Roman" w:cs="Times New Roman"/>
          <w:color w:val="000000"/>
          <w:sz w:val="24"/>
          <w:szCs w:val="24"/>
        </w:rPr>
      </w:pPr>
      <w:proofErr w:type="spellStart"/>
      <w:r w:rsidRPr="004B56E8">
        <w:rPr>
          <w:rFonts w:ascii="Times New Roman" w:eastAsia="Times New Roman" w:hAnsi="Times New Roman" w:cs="Times New Roman"/>
          <w:color w:val="000000"/>
          <w:sz w:val="24"/>
          <w:szCs w:val="24"/>
        </w:rPr>
        <w:t>Muralidhara</w:t>
      </w:r>
      <w:proofErr w:type="spellEnd"/>
      <w:r w:rsidRPr="004B56E8">
        <w:rPr>
          <w:rFonts w:ascii="Times New Roman" w:eastAsia="Times New Roman" w:hAnsi="Times New Roman" w:cs="Times New Roman"/>
          <w:color w:val="000000"/>
          <w:sz w:val="24"/>
          <w:szCs w:val="24"/>
        </w:rPr>
        <w:t xml:space="preserve"> S V. (2022). a Comparative Study on </w:t>
      </w:r>
      <w:proofErr w:type="spellStart"/>
      <w:r w:rsidRPr="004B56E8">
        <w:rPr>
          <w:rFonts w:ascii="Times New Roman" w:eastAsia="Times New Roman" w:hAnsi="Times New Roman" w:cs="Times New Roman"/>
          <w:color w:val="000000"/>
          <w:sz w:val="24"/>
          <w:szCs w:val="24"/>
        </w:rPr>
        <w:t>Hrm</w:t>
      </w:r>
      <w:proofErr w:type="spellEnd"/>
      <w:r w:rsidRPr="004B56E8">
        <w:rPr>
          <w:rFonts w:ascii="Times New Roman" w:eastAsia="Times New Roman" w:hAnsi="Times New Roman" w:cs="Times New Roman"/>
          <w:color w:val="000000"/>
          <w:sz w:val="24"/>
          <w:szCs w:val="24"/>
        </w:rPr>
        <w:t xml:space="preserve"> Policies and Practices in Nationalized and Private Sector Banks. EPRA International Journal of Economic and Business Review, January, 15–19. https://doi.org/10.36713/epra9417</w:t>
      </w:r>
    </w:p>
    <w:p w14:paraId="19D92C5B" w14:textId="77777777" w:rsidR="004B56E8" w:rsidRPr="004B56E8" w:rsidRDefault="004B56E8" w:rsidP="004B56E8">
      <w:pPr>
        <w:numPr>
          <w:ilvl w:val="0"/>
          <w:numId w:val="40"/>
        </w:numPr>
        <w:spacing w:before="100" w:beforeAutospacing="1" w:after="13" w:line="276" w:lineRule="auto"/>
        <w:jc w:val="both"/>
        <w:rPr>
          <w:rFonts w:ascii="Times New Roman" w:eastAsia="Times New Roman" w:hAnsi="Times New Roman" w:cs="Times New Roman"/>
          <w:color w:val="000000"/>
          <w:sz w:val="24"/>
          <w:szCs w:val="24"/>
        </w:rPr>
      </w:pPr>
      <w:r w:rsidRPr="004B56E8">
        <w:rPr>
          <w:rFonts w:ascii="Times New Roman" w:eastAsia="Times New Roman" w:hAnsi="Times New Roman" w:cs="Times New Roman"/>
          <w:color w:val="000000"/>
          <w:sz w:val="24"/>
          <w:szCs w:val="24"/>
        </w:rPr>
        <w:lastRenderedPageBreak/>
        <w:t xml:space="preserve">Nawaz, N. (2019). Effectiveness of employee welfare facilities in </w:t>
      </w:r>
      <w:proofErr w:type="spellStart"/>
      <w:r w:rsidRPr="004B56E8">
        <w:rPr>
          <w:rFonts w:ascii="Times New Roman" w:eastAsia="Times New Roman" w:hAnsi="Times New Roman" w:cs="Times New Roman"/>
          <w:color w:val="000000"/>
          <w:sz w:val="24"/>
          <w:szCs w:val="24"/>
        </w:rPr>
        <w:t>adugodi</w:t>
      </w:r>
      <w:proofErr w:type="spellEnd"/>
      <w:r w:rsidRPr="004B56E8">
        <w:rPr>
          <w:rFonts w:ascii="Times New Roman" w:eastAsia="Times New Roman" w:hAnsi="Times New Roman" w:cs="Times New Roman"/>
          <w:color w:val="000000"/>
          <w:sz w:val="24"/>
          <w:szCs w:val="24"/>
        </w:rPr>
        <w:t xml:space="preserve"> based manufacture industry. International Journal of Scientific and Technology Research, 8(11), 408–412.</w:t>
      </w:r>
    </w:p>
    <w:p w14:paraId="3B8753A9" w14:textId="77777777" w:rsidR="004B56E8" w:rsidRPr="004B56E8" w:rsidRDefault="004B56E8" w:rsidP="004B56E8">
      <w:pPr>
        <w:numPr>
          <w:ilvl w:val="0"/>
          <w:numId w:val="40"/>
        </w:numPr>
        <w:spacing w:before="100" w:beforeAutospacing="1" w:after="13" w:line="276" w:lineRule="auto"/>
        <w:jc w:val="both"/>
        <w:rPr>
          <w:rFonts w:ascii="Times New Roman" w:eastAsia="Times New Roman" w:hAnsi="Times New Roman" w:cs="Times New Roman"/>
          <w:color w:val="000000"/>
          <w:sz w:val="24"/>
          <w:szCs w:val="24"/>
        </w:rPr>
      </w:pPr>
      <w:r w:rsidRPr="004B56E8">
        <w:rPr>
          <w:rFonts w:ascii="Times New Roman" w:eastAsia="Times New Roman" w:hAnsi="Times New Roman" w:cs="Times New Roman"/>
          <w:color w:val="000000"/>
          <w:sz w:val="24"/>
          <w:szCs w:val="24"/>
        </w:rPr>
        <w:t xml:space="preserve">Purohit, M. (2016). A Study on Welfare Amenities and Work life Practices- Enhancing the Satisfaction level of Employees of Selected Nationalized Banks in </w:t>
      </w:r>
      <w:proofErr w:type="gramStart"/>
      <w:r w:rsidRPr="004B56E8">
        <w:rPr>
          <w:rFonts w:ascii="Times New Roman" w:eastAsia="Times New Roman" w:hAnsi="Times New Roman" w:cs="Times New Roman"/>
          <w:color w:val="000000"/>
          <w:sz w:val="24"/>
          <w:szCs w:val="24"/>
        </w:rPr>
        <w:t>Pune .</w:t>
      </w:r>
      <w:proofErr w:type="gramEnd"/>
      <w:r w:rsidRPr="004B56E8">
        <w:rPr>
          <w:rFonts w:ascii="Times New Roman" w:eastAsia="Times New Roman" w:hAnsi="Times New Roman" w:cs="Times New Roman"/>
          <w:color w:val="000000"/>
          <w:sz w:val="24"/>
          <w:szCs w:val="24"/>
        </w:rPr>
        <w:t xml:space="preserve"> 18(12), 88–91. https://doi.org/10.9790/487X-1812038891</w:t>
      </w:r>
    </w:p>
    <w:p w14:paraId="51A14180" w14:textId="77777777" w:rsidR="004B56E8" w:rsidRPr="004B56E8" w:rsidRDefault="004B56E8" w:rsidP="004B56E8">
      <w:pPr>
        <w:numPr>
          <w:ilvl w:val="0"/>
          <w:numId w:val="40"/>
        </w:numPr>
        <w:spacing w:before="100" w:beforeAutospacing="1" w:after="13" w:line="276" w:lineRule="auto"/>
        <w:jc w:val="both"/>
        <w:rPr>
          <w:rFonts w:ascii="Times New Roman" w:eastAsia="Times New Roman" w:hAnsi="Times New Roman" w:cs="Times New Roman"/>
          <w:color w:val="000000"/>
          <w:sz w:val="24"/>
          <w:szCs w:val="24"/>
        </w:rPr>
      </w:pPr>
      <w:r w:rsidRPr="004B56E8">
        <w:rPr>
          <w:rFonts w:ascii="Times New Roman" w:eastAsia="Times New Roman" w:hAnsi="Times New Roman" w:cs="Times New Roman"/>
          <w:color w:val="000000"/>
          <w:sz w:val="24"/>
          <w:szCs w:val="24"/>
        </w:rPr>
        <w:t xml:space="preserve">Ramakrishnan, S. (2014). Labour Welfare. Retrieved from https://www.slideshare.net/ </w:t>
      </w:r>
      <w:proofErr w:type="spellStart"/>
      <w:r w:rsidRPr="004B56E8">
        <w:rPr>
          <w:rFonts w:ascii="Times New Roman" w:eastAsia="Times New Roman" w:hAnsi="Times New Roman" w:cs="Times New Roman"/>
          <w:color w:val="000000"/>
          <w:sz w:val="24"/>
          <w:szCs w:val="24"/>
        </w:rPr>
        <w:t>srinathSrinath</w:t>
      </w:r>
      <w:proofErr w:type="spellEnd"/>
      <w:r w:rsidRPr="004B56E8">
        <w:rPr>
          <w:rFonts w:ascii="Times New Roman" w:eastAsia="Times New Roman" w:hAnsi="Times New Roman" w:cs="Times New Roman"/>
          <w:color w:val="000000"/>
          <w:sz w:val="24"/>
          <w:szCs w:val="24"/>
        </w:rPr>
        <w:t xml:space="preserve">/labour-welfare40987450 on 11 </w:t>
      </w:r>
      <w:proofErr w:type="spellStart"/>
      <w:r w:rsidRPr="004B56E8">
        <w:rPr>
          <w:rFonts w:ascii="Times New Roman" w:eastAsia="Times New Roman" w:hAnsi="Times New Roman" w:cs="Times New Roman"/>
          <w:color w:val="000000"/>
          <w:sz w:val="24"/>
          <w:szCs w:val="24"/>
        </w:rPr>
        <w:t>february</w:t>
      </w:r>
      <w:proofErr w:type="spellEnd"/>
      <w:r w:rsidRPr="004B56E8">
        <w:rPr>
          <w:rFonts w:ascii="Times New Roman" w:eastAsia="Times New Roman" w:hAnsi="Times New Roman" w:cs="Times New Roman"/>
          <w:color w:val="000000"/>
          <w:sz w:val="24"/>
          <w:szCs w:val="24"/>
        </w:rPr>
        <w:t>, 2020.</w:t>
      </w:r>
    </w:p>
    <w:p w14:paraId="325AB3CD" w14:textId="77777777" w:rsidR="004B56E8" w:rsidRPr="004B56E8" w:rsidRDefault="004B56E8" w:rsidP="004B56E8">
      <w:pPr>
        <w:numPr>
          <w:ilvl w:val="0"/>
          <w:numId w:val="40"/>
        </w:numPr>
        <w:spacing w:before="100" w:beforeAutospacing="1" w:after="13" w:line="276" w:lineRule="auto"/>
        <w:jc w:val="both"/>
        <w:rPr>
          <w:rFonts w:ascii="Times New Roman" w:eastAsia="Times New Roman" w:hAnsi="Times New Roman" w:cs="Times New Roman"/>
          <w:color w:val="000000"/>
          <w:sz w:val="24"/>
          <w:szCs w:val="24"/>
        </w:rPr>
      </w:pPr>
      <w:proofErr w:type="spellStart"/>
      <w:r w:rsidRPr="004B56E8">
        <w:rPr>
          <w:rFonts w:ascii="Times New Roman" w:eastAsia="Times New Roman" w:hAnsi="Times New Roman" w:cs="Times New Roman"/>
          <w:color w:val="000000"/>
          <w:sz w:val="24"/>
          <w:szCs w:val="24"/>
        </w:rPr>
        <w:t>Tilekar</w:t>
      </w:r>
      <w:proofErr w:type="spellEnd"/>
      <w:r w:rsidRPr="004B56E8">
        <w:rPr>
          <w:rFonts w:ascii="Times New Roman" w:eastAsia="Times New Roman" w:hAnsi="Times New Roman" w:cs="Times New Roman"/>
          <w:color w:val="000000"/>
          <w:sz w:val="24"/>
          <w:szCs w:val="24"/>
        </w:rPr>
        <w:t xml:space="preserve">, P., &amp; </w:t>
      </w:r>
      <w:proofErr w:type="spellStart"/>
      <w:r w:rsidRPr="004B56E8">
        <w:rPr>
          <w:rFonts w:ascii="Times New Roman" w:eastAsia="Times New Roman" w:hAnsi="Times New Roman" w:cs="Times New Roman"/>
          <w:color w:val="000000"/>
          <w:sz w:val="24"/>
          <w:szCs w:val="24"/>
        </w:rPr>
        <w:t>Adsule</w:t>
      </w:r>
      <w:proofErr w:type="spellEnd"/>
      <w:r w:rsidRPr="004B56E8">
        <w:rPr>
          <w:rFonts w:ascii="Times New Roman" w:eastAsia="Times New Roman" w:hAnsi="Times New Roman" w:cs="Times New Roman"/>
          <w:color w:val="000000"/>
          <w:sz w:val="24"/>
          <w:szCs w:val="24"/>
        </w:rPr>
        <w:t>, K. (2016). To study the satisfaction of employees’ regarding employee welfare facilities provided to them by banking sector in Pune Region. American International Journal of Research in Humanities, Arts and Social Sciences AIJRHASS, 16–333. http://www.iasir.net</w:t>
      </w:r>
    </w:p>
    <w:p w14:paraId="5CB09351" w14:textId="77777777" w:rsidR="004B56E8" w:rsidRPr="004B56E8" w:rsidRDefault="004B56E8" w:rsidP="004B56E8">
      <w:pPr>
        <w:spacing w:line="276" w:lineRule="auto"/>
        <w:jc w:val="both"/>
        <w:rPr>
          <w:rFonts w:ascii="Times New Roman" w:hAnsi="Times New Roman" w:cs="Times New Roman"/>
          <w:sz w:val="24"/>
          <w:szCs w:val="24"/>
        </w:rPr>
      </w:pPr>
    </w:p>
    <w:p w14:paraId="7D106E14" w14:textId="77777777" w:rsidR="004B56E8" w:rsidRPr="004B56E8" w:rsidRDefault="004B56E8" w:rsidP="004B56E8">
      <w:pPr>
        <w:spacing w:line="276" w:lineRule="auto"/>
        <w:jc w:val="both"/>
        <w:rPr>
          <w:rFonts w:ascii="Times New Roman" w:hAnsi="Times New Roman" w:cs="Times New Roman"/>
          <w:sz w:val="24"/>
          <w:szCs w:val="24"/>
        </w:rPr>
      </w:pPr>
    </w:p>
    <w:p w14:paraId="7A5BE56E" w14:textId="77777777" w:rsidR="004B56E8" w:rsidRPr="004B56E8" w:rsidRDefault="004B56E8" w:rsidP="004B56E8">
      <w:pPr>
        <w:spacing w:line="276" w:lineRule="auto"/>
        <w:jc w:val="both"/>
        <w:rPr>
          <w:rFonts w:ascii="Times New Roman" w:hAnsi="Times New Roman" w:cs="Times New Roman"/>
          <w:sz w:val="24"/>
          <w:szCs w:val="24"/>
        </w:rPr>
      </w:pPr>
    </w:p>
    <w:p w14:paraId="327DAA04" w14:textId="77777777" w:rsidR="004B56E8" w:rsidRPr="004B56E8" w:rsidRDefault="004B56E8" w:rsidP="004B56E8">
      <w:pPr>
        <w:spacing w:line="276" w:lineRule="auto"/>
        <w:rPr>
          <w:rFonts w:ascii="Times New Roman" w:hAnsi="Times New Roman" w:cs="Times New Roman"/>
          <w:sz w:val="24"/>
          <w:szCs w:val="24"/>
        </w:rPr>
      </w:pPr>
    </w:p>
    <w:p w14:paraId="2E866E3D" w14:textId="7504F990" w:rsidR="00547A6F" w:rsidRPr="004B56E8" w:rsidRDefault="00547A6F" w:rsidP="004B56E8">
      <w:pPr>
        <w:spacing w:line="276" w:lineRule="auto"/>
        <w:rPr>
          <w:rFonts w:ascii="Times New Roman" w:hAnsi="Times New Roman" w:cs="Times New Roman"/>
          <w:sz w:val="24"/>
          <w:szCs w:val="24"/>
        </w:rPr>
      </w:pPr>
    </w:p>
    <w:sectPr w:rsidR="00547A6F" w:rsidRPr="004B56E8" w:rsidSect="004B56E8">
      <w:headerReference w:type="default" r:id="rId9"/>
      <w:footerReference w:type="default" r:id="rId10"/>
      <w:headerReference w:type="first" r:id="rId11"/>
      <w:footerReference w:type="first" r:id="rId12"/>
      <w:pgSz w:w="12240" w:h="15840"/>
      <w:pgMar w:top="1440" w:right="1440" w:bottom="1440" w:left="1440" w:header="708" w:footer="708" w:gutter="0"/>
      <w:pgNumType w:start="69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A21D9" w14:textId="77777777" w:rsidR="00C34C87" w:rsidRDefault="00C34C87" w:rsidP="004C3F91">
      <w:r>
        <w:separator/>
      </w:r>
    </w:p>
  </w:endnote>
  <w:endnote w:type="continuationSeparator" w:id="0">
    <w:p w14:paraId="5F766B17" w14:textId="77777777" w:rsidR="00C34C87" w:rsidRDefault="00C34C87" w:rsidP="004C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0478D" w14:textId="7C914375" w:rsidR="00E97FD2" w:rsidRDefault="00E97FD2" w:rsidP="00E97FD2">
    <w:pPr>
      <w:pStyle w:val="Footer"/>
    </w:pPr>
    <w:r>
      <w:rPr>
        <w:noProof/>
      </w:rPr>
      <mc:AlternateContent>
        <mc:Choice Requires="wps">
          <w:drawing>
            <wp:anchor distT="0" distB="0" distL="114300" distR="114300" simplePos="0" relativeHeight="251666432" behindDoc="0" locked="0" layoutInCell="1" allowOverlap="1" wp14:anchorId="4525D8F2" wp14:editId="04F1CB27">
              <wp:simplePos x="0" y="0"/>
              <wp:positionH relativeFrom="column">
                <wp:posOffset>2689225</wp:posOffset>
              </wp:positionH>
              <wp:positionV relativeFrom="paragraph">
                <wp:posOffset>-126754</wp:posOffset>
              </wp:positionV>
              <wp:extent cx="714167" cy="350408"/>
              <wp:effectExtent l="0" t="0" r="0" b="0"/>
              <wp:wrapNone/>
              <wp:docPr id="7" name="Text Box 7"/>
              <wp:cNvGraphicFramePr/>
              <a:graphic xmlns:a="http://schemas.openxmlformats.org/drawingml/2006/main">
                <a:graphicData uri="http://schemas.microsoft.com/office/word/2010/wordprocessingShape">
                  <wps:wsp>
                    <wps:cNvSpPr txBox="1"/>
                    <wps:spPr>
                      <a:xfrm>
                        <a:off x="0" y="0"/>
                        <a:ext cx="714167" cy="350408"/>
                      </a:xfrm>
                      <a:prstGeom prst="rect">
                        <a:avLst/>
                      </a:prstGeom>
                      <a:solidFill>
                        <a:schemeClr val="lt1"/>
                      </a:solidFill>
                      <a:ln w="6350">
                        <a:noFill/>
                      </a:ln>
                    </wps:spPr>
                    <wps:txbx>
                      <w:txbxContent>
                        <w:p w14:paraId="29EF5B2B" w14:textId="77777777" w:rsidR="00E97FD2" w:rsidRDefault="00E97FD2" w:rsidP="00E97FD2">
                          <w:pPr>
                            <w:jc w:val="center"/>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25D8F2" id="_x0000_t202" coordsize="21600,21600" o:spt="202" path="m,l,21600r21600,l21600,xe">
              <v:stroke joinstyle="miter"/>
              <v:path gradientshapeok="t" o:connecttype="rect"/>
            </v:shapetype>
            <v:shape id="Text Box 7" o:spid="_x0000_s1026" type="#_x0000_t202" style="position:absolute;margin-left:211.75pt;margin-top:-10pt;width:56.25pt;height:27.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" fillcolor="white [3201]" stroked="f" strokeweight=".5pt">
              <v:textbox>
                <w:txbxContent>
                  <w:p w14:paraId="29EF5B2B" w14:textId="77777777" w:rsidR="00E97FD2" w:rsidRDefault="00E97FD2" w:rsidP="00E97FD2">
                    <w:pPr>
                      <w:jc w:val="center"/>
                    </w:pPr>
                    <w:r>
                      <w:fldChar w:fldCharType="begin"/>
                    </w:r>
                    <w:r>
                      <w:instrText xml:space="preserve"> PAGE   \* MERGEFORMAT </w:instrText>
                    </w:r>
                    <w:r>
                      <w:fldChar w:fldCharType="separate"/>
                    </w:r>
                    <w:r>
                      <w:rPr>
                        <w:noProof/>
                      </w:rPr>
                      <w:t>1</w:t>
                    </w:r>
                    <w:r>
                      <w:rPr>
                        <w:noProof/>
                      </w:rPr>
                      <w:fldChar w:fldCharType="end"/>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6F71BE3" wp14:editId="71D123B5">
              <wp:simplePos x="0" y="0"/>
              <wp:positionH relativeFrom="margin">
                <wp:posOffset>4612005</wp:posOffset>
              </wp:positionH>
              <wp:positionV relativeFrom="paragraph">
                <wp:posOffset>-126847</wp:posOffset>
              </wp:positionV>
              <wp:extent cx="1327604" cy="54063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1327604" cy="540630"/>
                      </a:xfrm>
                      <a:prstGeom prst="rect">
                        <a:avLst/>
                      </a:prstGeom>
                      <a:solidFill>
                        <a:schemeClr val="lt1"/>
                      </a:solidFill>
                      <a:ln w="6350">
                        <a:noFill/>
                      </a:ln>
                    </wps:spPr>
                    <wps:txbx>
                      <w:txbxContent>
                        <w:p w14:paraId="31C61B6A" w14:textId="77777777" w:rsidR="00E97FD2" w:rsidRPr="00E97FD2" w:rsidRDefault="00E97FD2" w:rsidP="00E97FD2">
                          <w:pPr>
                            <w:pStyle w:val="Header"/>
                            <w:spacing w:line="276" w:lineRule="auto"/>
                            <w:jc w:val="right"/>
                            <w:rPr>
                              <w:rFonts w:ascii="Times New Roman" w:hAnsi="Times New Roman" w:cs="Times New Roman"/>
                              <w:sz w:val="20"/>
                              <w:szCs w:val="20"/>
                            </w:rPr>
                          </w:pPr>
                          <w:r w:rsidRPr="00E97FD2">
                            <w:rPr>
                              <w:rFonts w:ascii="Times New Roman" w:hAnsi="Times New Roman" w:cs="Times New Roman"/>
                              <w:sz w:val="20"/>
                              <w:szCs w:val="20"/>
                            </w:rPr>
                            <w:t>© 2023The Authors</w:t>
                          </w:r>
                        </w:p>
                        <w:p w14:paraId="1816801C" w14:textId="77777777" w:rsidR="00E97FD2" w:rsidRPr="00E97FD2" w:rsidRDefault="00E97FD2" w:rsidP="00E97FD2">
                          <w:pPr>
                            <w:pStyle w:val="NoSpacing"/>
                            <w:jc w:val="right"/>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F71BE3" id="Text Box 8" o:spid="_x0000_s1027" type="#_x0000_t202" style="position:absolute;margin-left:363.15pt;margin-top:-10pt;width:104.55pt;height:42.5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" fillcolor="white [3201]" stroked="f" strokeweight=".5pt">
              <v:textbox>
                <w:txbxContent>
                  <w:p w14:paraId="31C61B6A" w14:textId="77777777" w:rsidR="00E97FD2" w:rsidRPr="00E97FD2" w:rsidRDefault="00E97FD2" w:rsidP="00E97FD2">
                    <w:pPr>
                      <w:pStyle w:val="Header"/>
                      <w:spacing w:line="276" w:lineRule="auto"/>
                      <w:jc w:val="right"/>
                      <w:rPr>
                        <w:rFonts w:ascii="Times New Roman" w:hAnsi="Times New Roman" w:cs="Times New Roman"/>
                        <w:sz w:val="20"/>
                        <w:szCs w:val="20"/>
                      </w:rPr>
                    </w:pPr>
                    <w:r w:rsidRPr="00E97FD2">
                      <w:rPr>
                        <w:rFonts w:ascii="Times New Roman" w:hAnsi="Times New Roman" w:cs="Times New Roman"/>
                        <w:sz w:val="20"/>
                        <w:szCs w:val="20"/>
                      </w:rPr>
                      <w:t>© 2023The Authors</w:t>
                    </w:r>
                  </w:p>
                  <w:p w14:paraId="1816801C" w14:textId="77777777" w:rsidR="00E97FD2" w:rsidRPr="00E97FD2" w:rsidRDefault="00E97FD2" w:rsidP="00E97FD2">
                    <w:pPr>
                      <w:pStyle w:val="NoSpacing"/>
                      <w:jc w:val="right"/>
                      <w:rPr>
                        <w:rFonts w:ascii="Times New Roman" w:hAnsi="Times New Roman" w:cs="Times New Roman"/>
                        <w:sz w:val="20"/>
                        <w:szCs w:val="20"/>
                      </w:rPr>
                    </w:pP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172F72C0" wp14:editId="22199B22">
              <wp:simplePos x="0" y="0"/>
              <wp:positionH relativeFrom="column">
                <wp:posOffset>53340</wp:posOffset>
              </wp:positionH>
              <wp:positionV relativeFrom="paragraph">
                <wp:posOffset>-126536</wp:posOffset>
              </wp:positionV>
              <wp:extent cx="2416151" cy="540630"/>
              <wp:effectExtent l="0" t="0" r="3810" b="0"/>
              <wp:wrapNone/>
              <wp:docPr id="13" name="Text Box 13"/>
              <wp:cNvGraphicFramePr/>
              <a:graphic xmlns:a="http://schemas.openxmlformats.org/drawingml/2006/main">
                <a:graphicData uri="http://schemas.microsoft.com/office/word/2010/wordprocessingShape">
                  <wps:wsp>
                    <wps:cNvSpPr txBox="1"/>
                    <wps:spPr>
                      <a:xfrm>
                        <a:off x="0" y="0"/>
                        <a:ext cx="2416151" cy="540630"/>
                      </a:xfrm>
                      <a:prstGeom prst="rect">
                        <a:avLst/>
                      </a:prstGeom>
                      <a:solidFill>
                        <a:schemeClr val="lt1"/>
                      </a:solidFill>
                      <a:ln w="6350">
                        <a:noFill/>
                      </a:ln>
                    </wps:spPr>
                    <wps:txbx>
                      <w:txbxContent>
                        <w:p w14:paraId="7B8D9F26" w14:textId="77777777" w:rsidR="00E97FD2" w:rsidRPr="00E97FD2" w:rsidRDefault="00E97FD2" w:rsidP="00E97FD2">
                          <w:pPr>
                            <w:pStyle w:val="NoSpacing"/>
                            <w:rPr>
                              <w:rFonts w:ascii="Times New Roman" w:hAnsi="Times New Roman" w:cs="Times New Roman"/>
                              <w:sz w:val="20"/>
                              <w:szCs w:val="20"/>
                              <w:lang w:val="en-US" w:bidi="hi-IN"/>
                            </w:rPr>
                          </w:pPr>
                          <w:r w:rsidRPr="00E97FD2">
                            <w:rPr>
                              <w:rFonts w:ascii="Times New Roman" w:hAnsi="Times New Roman" w:cs="Times New Roman"/>
                              <w:sz w:val="20"/>
                              <w:szCs w:val="20"/>
                              <w:lang w:val="en-US" w:bidi="hi-IN"/>
                            </w:rPr>
                            <w:t>ISSN:1539-1590 | E-ISSN:2573-7104</w:t>
                          </w:r>
                        </w:p>
                        <w:p w14:paraId="031F7DED" w14:textId="17AFAAD4" w:rsidR="00E97FD2" w:rsidRPr="00E97FD2" w:rsidRDefault="00E97FD2" w:rsidP="00E97FD2">
                          <w:pPr>
                            <w:pStyle w:val="NoSpacing"/>
                            <w:rPr>
                              <w:rFonts w:ascii="Times New Roman" w:hAnsi="Times New Roman" w:cs="Times New Roman"/>
                              <w:sz w:val="20"/>
                              <w:szCs w:val="20"/>
                              <w:lang w:val="en-US" w:bidi="hi-IN"/>
                            </w:rPr>
                          </w:pPr>
                          <w:r w:rsidRPr="00E97FD2">
                            <w:rPr>
                              <w:rFonts w:ascii="Times New Roman" w:hAnsi="Times New Roman" w:cs="Times New Roman"/>
                              <w:sz w:val="20"/>
                              <w:szCs w:val="20"/>
                              <w:shd w:val="clear" w:color="auto" w:fill="FFFFFF"/>
                            </w:rPr>
                            <w:t xml:space="preserve">Vol. 5 No. </w:t>
                          </w:r>
                          <w:r w:rsidR="00E1217C">
                            <w:rPr>
                              <w:rFonts w:ascii="Times New Roman" w:hAnsi="Times New Roman" w:cs="Times New Roman"/>
                              <w:sz w:val="20"/>
                              <w:szCs w:val="20"/>
                              <w:shd w:val="clear" w:color="auto" w:fill="FFFFFF"/>
                            </w:rPr>
                            <w:t>2</w:t>
                          </w:r>
                          <w:r w:rsidRPr="00E97FD2">
                            <w:rPr>
                              <w:rFonts w:ascii="Times New Roman" w:hAnsi="Times New Roman" w:cs="Times New Roman"/>
                              <w:sz w:val="20"/>
                              <w:szCs w:val="20"/>
                              <w:shd w:val="clear" w:color="auto" w:fill="FFFFFF"/>
                            </w:rPr>
                            <w:t xml:space="preserve"> (2023)</w:t>
                          </w:r>
                        </w:p>
                        <w:p w14:paraId="6A2EB028" w14:textId="77777777" w:rsidR="00E97FD2" w:rsidRPr="00E97FD2" w:rsidRDefault="00E97FD2" w:rsidP="00E97FD2">
                          <w:pPr>
                            <w:pStyle w:val="NoSpacing"/>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2F72C0" id="Text Box 13" o:spid="_x0000_s1028" type="#_x0000_t202" style="position:absolute;margin-left:4.2pt;margin-top:-9.95pt;width:190.25pt;height:42.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" fillcolor="white [3201]" stroked="f" strokeweight=".5pt">
              <v:textbox>
                <w:txbxContent>
                  <w:p w14:paraId="7B8D9F26" w14:textId="77777777" w:rsidR="00E97FD2" w:rsidRPr="00E97FD2" w:rsidRDefault="00E97FD2" w:rsidP="00E97FD2">
                    <w:pPr>
                      <w:pStyle w:val="NoSpacing"/>
                      <w:rPr>
                        <w:rFonts w:ascii="Times New Roman" w:hAnsi="Times New Roman" w:cs="Times New Roman"/>
                        <w:sz w:val="20"/>
                        <w:szCs w:val="20"/>
                        <w:lang w:val="en-US" w:bidi="hi-IN"/>
                      </w:rPr>
                    </w:pPr>
                    <w:r w:rsidRPr="00E97FD2">
                      <w:rPr>
                        <w:rFonts w:ascii="Times New Roman" w:hAnsi="Times New Roman" w:cs="Times New Roman"/>
                        <w:sz w:val="20"/>
                        <w:szCs w:val="20"/>
                        <w:lang w:val="en-US" w:bidi="hi-IN"/>
                      </w:rPr>
                      <w:t>ISSN:1539-1590 | E-ISSN:2573-7104</w:t>
                    </w:r>
                  </w:p>
                  <w:p w14:paraId="031F7DED" w14:textId="17AFAAD4" w:rsidR="00E97FD2" w:rsidRPr="00E97FD2" w:rsidRDefault="00E97FD2" w:rsidP="00E97FD2">
                    <w:pPr>
                      <w:pStyle w:val="NoSpacing"/>
                      <w:rPr>
                        <w:rFonts w:ascii="Times New Roman" w:hAnsi="Times New Roman" w:cs="Times New Roman"/>
                        <w:sz w:val="20"/>
                        <w:szCs w:val="20"/>
                        <w:lang w:val="en-US" w:bidi="hi-IN"/>
                      </w:rPr>
                    </w:pPr>
                    <w:r w:rsidRPr="00E97FD2">
                      <w:rPr>
                        <w:rFonts w:ascii="Times New Roman" w:hAnsi="Times New Roman" w:cs="Times New Roman"/>
                        <w:sz w:val="20"/>
                        <w:szCs w:val="20"/>
                        <w:shd w:val="clear" w:color="auto" w:fill="FFFFFF"/>
                      </w:rPr>
                      <w:t xml:space="preserve">Vol. 5 No. </w:t>
                    </w:r>
                    <w:r w:rsidR="00E1217C">
                      <w:rPr>
                        <w:rFonts w:ascii="Times New Roman" w:hAnsi="Times New Roman" w:cs="Times New Roman"/>
                        <w:sz w:val="20"/>
                        <w:szCs w:val="20"/>
                        <w:shd w:val="clear" w:color="auto" w:fill="FFFFFF"/>
                      </w:rPr>
                      <w:t>2</w:t>
                    </w:r>
                    <w:r w:rsidRPr="00E97FD2">
                      <w:rPr>
                        <w:rFonts w:ascii="Times New Roman" w:hAnsi="Times New Roman" w:cs="Times New Roman"/>
                        <w:sz w:val="20"/>
                        <w:szCs w:val="20"/>
                        <w:shd w:val="clear" w:color="auto" w:fill="FFFFFF"/>
                      </w:rPr>
                      <w:t xml:space="preserve"> (2023)</w:t>
                    </w:r>
                  </w:p>
                  <w:p w14:paraId="6A2EB028" w14:textId="77777777" w:rsidR="00E97FD2" w:rsidRPr="00E97FD2" w:rsidRDefault="00E97FD2" w:rsidP="00E97FD2">
                    <w:pPr>
                      <w:pStyle w:val="NoSpacing"/>
                      <w:rPr>
                        <w:rFonts w:ascii="Times New Roman" w:hAnsi="Times New Roman" w:cs="Times New Roman"/>
                        <w:sz w:val="20"/>
                        <w:szCs w:val="20"/>
                      </w:rPr>
                    </w:pPr>
                  </w:p>
                </w:txbxContent>
              </v:textbox>
            </v:shape>
          </w:pict>
        </mc:Fallback>
      </mc:AlternateContent>
    </w:r>
  </w:p>
  <w:p w14:paraId="4CD0A2BF" w14:textId="77777777" w:rsidR="004C3F91" w:rsidRPr="00E97FD2" w:rsidRDefault="004C3F91" w:rsidP="00E97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A342" w14:textId="0EB76E4E" w:rsidR="004C3F91" w:rsidRDefault="00E97FD2">
    <w:pPr>
      <w:pStyle w:val="Footer"/>
    </w:pPr>
    <w:r>
      <w:rPr>
        <w:noProof/>
      </w:rPr>
      <mc:AlternateContent>
        <mc:Choice Requires="wps">
          <w:drawing>
            <wp:anchor distT="0" distB="0" distL="114300" distR="114300" simplePos="0" relativeHeight="251662336" behindDoc="0" locked="0" layoutInCell="1" allowOverlap="1" wp14:anchorId="2E0F705E" wp14:editId="082ECECF">
              <wp:simplePos x="0" y="0"/>
              <wp:positionH relativeFrom="column">
                <wp:posOffset>2689804</wp:posOffset>
              </wp:positionH>
              <wp:positionV relativeFrom="paragraph">
                <wp:posOffset>-210574</wp:posOffset>
              </wp:positionV>
              <wp:extent cx="714167" cy="350408"/>
              <wp:effectExtent l="0" t="0" r="0" b="0"/>
              <wp:wrapNone/>
              <wp:docPr id="6" name="Text Box 6"/>
              <wp:cNvGraphicFramePr/>
              <a:graphic xmlns:a="http://schemas.openxmlformats.org/drawingml/2006/main">
                <a:graphicData uri="http://schemas.microsoft.com/office/word/2010/wordprocessingShape">
                  <wps:wsp>
                    <wps:cNvSpPr txBox="1"/>
                    <wps:spPr>
                      <a:xfrm>
                        <a:off x="0" y="0"/>
                        <a:ext cx="714167" cy="350408"/>
                      </a:xfrm>
                      <a:prstGeom prst="rect">
                        <a:avLst/>
                      </a:prstGeom>
                      <a:solidFill>
                        <a:schemeClr val="lt1"/>
                      </a:solidFill>
                      <a:ln w="6350">
                        <a:noFill/>
                      </a:ln>
                    </wps:spPr>
                    <wps:txbx>
                      <w:txbxContent>
                        <w:p w14:paraId="203FC622" w14:textId="2B2A231A" w:rsidR="00E97FD2" w:rsidRDefault="00E97FD2" w:rsidP="00E97FD2">
                          <w:pPr>
                            <w:jc w:val="center"/>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0F705E" id="_x0000_t202" coordsize="21600,21600" o:spt="202" path="m,l,21600r21600,l21600,xe">
              <v:stroke joinstyle="miter"/>
              <v:path gradientshapeok="t" o:connecttype="rect"/>
            </v:shapetype>
            <v:shape id="Text Box 6" o:spid="_x0000_s1029" type="#_x0000_t202" style="position:absolute;margin-left:211.8pt;margin-top:-16.6pt;width:56.25pt;height:27.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" fillcolor="white [3201]" stroked="f" strokeweight=".5pt">
              <v:textbox>
                <w:txbxContent>
                  <w:p w14:paraId="203FC622" w14:textId="2B2A231A" w:rsidR="00E97FD2" w:rsidRDefault="00E97FD2" w:rsidP="00E97FD2">
                    <w:pPr>
                      <w:jc w:val="center"/>
                    </w:pPr>
                    <w:r>
                      <w:fldChar w:fldCharType="begin"/>
                    </w:r>
                    <w:r>
                      <w:instrText xml:space="preserve"> PAGE   \* MERGEFORMAT </w:instrText>
                    </w:r>
                    <w:r>
                      <w:fldChar w:fldCharType="separate"/>
                    </w:r>
                    <w:r>
                      <w:rPr>
                        <w:noProof/>
                      </w:rPr>
                      <w:t>1</w:t>
                    </w:r>
                    <w:r>
                      <w:rPr>
                        <w:noProof/>
                      </w:rPr>
                      <w:fldChar w:fldCharType="end"/>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1940644" wp14:editId="5E2B0E13">
              <wp:simplePos x="0" y="0"/>
              <wp:positionH relativeFrom="margin">
                <wp:posOffset>4612047</wp:posOffset>
              </wp:positionH>
              <wp:positionV relativeFrom="paragraph">
                <wp:posOffset>-273982</wp:posOffset>
              </wp:positionV>
              <wp:extent cx="1327604" cy="54063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1327604" cy="540630"/>
                      </a:xfrm>
                      <a:prstGeom prst="rect">
                        <a:avLst/>
                      </a:prstGeom>
                      <a:solidFill>
                        <a:schemeClr val="lt1"/>
                      </a:solidFill>
                      <a:ln w="6350">
                        <a:noFill/>
                      </a:ln>
                    </wps:spPr>
                    <wps:txbx>
                      <w:txbxContent>
                        <w:p w14:paraId="655C6A77" w14:textId="77777777" w:rsidR="00E97FD2" w:rsidRPr="00E97FD2" w:rsidRDefault="00E97FD2" w:rsidP="00E97FD2">
                          <w:pPr>
                            <w:pStyle w:val="Header"/>
                            <w:spacing w:line="276" w:lineRule="auto"/>
                            <w:jc w:val="right"/>
                            <w:rPr>
                              <w:rFonts w:ascii="Times New Roman" w:hAnsi="Times New Roman" w:cs="Times New Roman"/>
                              <w:sz w:val="20"/>
                              <w:szCs w:val="20"/>
                            </w:rPr>
                          </w:pPr>
                          <w:r w:rsidRPr="00E97FD2">
                            <w:rPr>
                              <w:rFonts w:ascii="Times New Roman" w:hAnsi="Times New Roman" w:cs="Times New Roman"/>
                              <w:sz w:val="20"/>
                              <w:szCs w:val="20"/>
                            </w:rPr>
                            <w:t>© 2023The Authors</w:t>
                          </w:r>
                        </w:p>
                        <w:p w14:paraId="150469D2" w14:textId="77777777" w:rsidR="00E97FD2" w:rsidRPr="00E97FD2" w:rsidRDefault="00E97FD2" w:rsidP="00E97FD2">
                          <w:pPr>
                            <w:pStyle w:val="NoSpacing"/>
                            <w:jc w:val="right"/>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940644" id="Text Box 5" o:spid="_x0000_s1030" type="#_x0000_t202" style="position:absolute;margin-left:363.15pt;margin-top:-21.55pt;width:104.55pt;height:42.5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" fillcolor="white [3201]" stroked="f" strokeweight=".5pt">
              <v:textbox>
                <w:txbxContent>
                  <w:p w14:paraId="655C6A77" w14:textId="77777777" w:rsidR="00E97FD2" w:rsidRPr="00E97FD2" w:rsidRDefault="00E97FD2" w:rsidP="00E97FD2">
                    <w:pPr>
                      <w:pStyle w:val="Header"/>
                      <w:spacing w:line="276" w:lineRule="auto"/>
                      <w:jc w:val="right"/>
                      <w:rPr>
                        <w:rFonts w:ascii="Times New Roman" w:hAnsi="Times New Roman" w:cs="Times New Roman"/>
                        <w:sz w:val="20"/>
                        <w:szCs w:val="20"/>
                      </w:rPr>
                    </w:pPr>
                    <w:r w:rsidRPr="00E97FD2">
                      <w:rPr>
                        <w:rFonts w:ascii="Times New Roman" w:hAnsi="Times New Roman" w:cs="Times New Roman"/>
                        <w:sz w:val="20"/>
                        <w:szCs w:val="20"/>
                      </w:rPr>
                      <w:t>© 2023The Authors</w:t>
                    </w:r>
                  </w:p>
                  <w:p w14:paraId="150469D2" w14:textId="77777777" w:rsidR="00E97FD2" w:rsidRPr="00E97FD2" w:rsidRDefault="00E97FD2" w:rsidP="00E97FD2">
                    <w:pPr>
                      <w:pStyle w:val="NoSpacing"/>
                      <w:jc w:val="right"/>
                      <w:rPr>
                        <w:rFonts w:ascii="Times New Roman" w:hAnsi="Times New Roman" w:cs="Times New Roman"/>
                        <w:sz w:val="20"/>
                        <w:szCs w:val="20"/>
                      </w:rPr>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038C4E51" wp14:editId="10585163">
              <wp:simplePos x="0" y="0"/>
              <wp:positionH relativeFrom="column">
                <wp:posOffset>53396</wp:posOffset>
              </wp:positionH>
              <wp:positionV relativeFrom="paragraph">
                <wp:posOffset>-267307</wp:posOffset>
              </wp:positionV>
              <wp:extent cx="2416151" cy="540630"/>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2416151" cy="540630"/>
                      </a:xfrm>
                      <a:prstGeom prst="rect">
                        <a:avLst/>
                      </a:prstGeom>
                      <a:solidFill>
                        <a:schemeClr val="lt1"/>
                      </a:solidFill>
                      <a:ln w="6350">
                        <a:noFill/>
                      </a:ln>
                    </wps:spPr>
                    <wps:txbx>
                      <w:txbxContent>
                        <w:p w14:paraId="0A5B22FA" w14:textId="23BC9A96" w:rsidR="00E97FD2" w:rsidRPr="00E97FD2" w:rsidRDefault="00E97FD2" w:rsidP="00E97FD2">
                          <w:pPr>
                            <w:pStyle w:val="NoSpacing"/>
                            <w:rPr>
                              <w:rFonts w:ascii="Times New Roman" w:hAnsi="Times New Roman" w:cs="Times New Roman"/>
                              <w:sz w:val="20"/>
                              <w:szCs w:val="20"/>
                              <w:lang w:val="en-US" w:bidi="hi-IN"/>
                            </w:rPr>
                          </w:pPr>
                          <w:r w:rsidRPr="00E97FD2">
                            <w:rPr>
                              <w:rFonts w:ascii="Times New Roman" w:hAnsi="Times New Roman" w:cs="Times New Roman"/>
                              <w:sz w:val="20"/>
                              <w:szCs w:val="20"/>
                              <w:lang w:val="en-US" w:bidi="hi-IN"/>
                            </w:rPr>
                            <w:t>ISSN:1539-1590 | E-ISSN:2573-7104</w:t>
                          </w:r>
                        </w:p>
                        <w:p w14:paraId="15832FDB" w14:textId="2A4DAB6E" w:rsidR="00E97FD2" w:rsidRPr="00E97FD2" w:rsidRDefault="00E97FD2" w:rsidP="00E97FD2">
                          <w:pPr>
                            <w:pStyle w:val="NoSpacing"/>
                            <w:rPr>
                              <w:rFonts w:ascii="Times New Roman" w:hAnsi="Times New Roman" w:cs="Times New Roman"/>
                              <w:sz w:val="20"/>
                              <w:szCs w:val="20"/>
                              <w:lang w:val="en-US" w:bidi="hi-IN"/>
                            </w:rPr>
                          </w:pPr>
                          <w:r w:rsidRPr="00E97FD2">
                            <w:rPr>
                              <w:rFonts w:ascii="Times New Roman" w:hAnsi="Times New Roman" w:cs="Times New Roman"/>
                              <w:sz w:val="20"/>
                              <w:szCs w:val="20"/>
                              <w:shd w:val="clear" w:color="auto" w:fill="FFFFFF"/>
                            </w:rPr>
                            <w:t xml:space="preserve">Vol. 5 No. </w:t>
                          </w:r>
                          <w:r w:rsidR="00E1217C">
                            <w:rPr>
                              <w:rFonts w:ascii="Times New Roman" w:hAnsi="Times New Roman" w:cs="Times New Roman"/>
                              <w:sz w:val="20"/>
                              <w:szCs w:val="20"/>
                              <w:shd w:val="clear" w:color="auto" w:fill="FFFFFF"/>
                            </w:rPr>
                            <w:t>2</w:t>
                          </w:r>
                          <w:r w:rsidRPr="00E97FD2">
                            <w:rPr>
                              <w:rFonts w:ascii="Times New Roman" w:hAnsi="Times New Roman" w:cs="Times New Roman"/>
                              <w:sz w:val="20"/>
                              <w:szCs w:val="20"/>
                              <w:shd w:val="clear" w:color="auto" w:fill="FFFFFF"/>
                            </w:rPr>
                            <w:t xml:space="preserve"> (2023)</w:t>
                          </w:r>
                        </w:p>
                        <w:p w14:paraId="3EEB7A3B" w14:textId="77777777" w:rsidR="00E97FD2" w:rsidRPr="00E97FD2" w:rsidRDefault="00E97FD2" w:rsidP="00E97FD2">
                          <w:pPr>
                            <w:pStyle w:val="NoSpacing"/>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8C4E51" id="Text Box 3" o:spid="_x0000_s1031" type="#_x0000_t202" style="position:absolute;margin-left:4.2pt;margin-top:-21.05pt;width:190.25pt;height:4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" fillcolor="white [3201]" stroked="f" strokeweight=".5pt">
              <v:textbox>
                <w:txbxContent>
                  <w:p w14:paraId="0A5B22FA" w14:textId="23BC9A96" w:rsidR="00E97FD2" w:rsidRPr="00E97FD2" w:rsidRDefault="00E97FD2" w:rsidP="00E97FD2">
                    <w:pPr>
                      <w:pStyle w:val="NoSpacing"/>
                      <w:rPr>
                        <w:rFonts w:ascii="Times New Roman" w:hAnsi="Times New Roman" w:cs="Times New Roman"/>
                        <w:sz w:val="20"/>
                        <w:szCs w:val="20"/>
                        <w:lang w:val="en-US" w:bidi="hi-IN"/>
                      </w:rPr>
                    </w:pPr>
                    <w:r w:rsidRPr="00E97FD2">
                      <w:rPr>
                        <w:rFonts w:ascii="Times New Roman" w:hAnsi="Times New Roman" w:cs="Times New Roman"/>
                        <w:sz w:val="20"/>
                        <w:szCs w:val="20"/>
                        <w:lang w:val="en-US" w:bidi="hi-IN"/>
                      </w:rPr>
                      <w:t>ISSN:1539-1590 | E-ISSN:2573-7104</w:t>
                    </w:r>
                  </w:p>
                  <w:p w14:paraId="15832FDB" w14:textId="2A4DAB6E" w:rsidR="00E97FD2" w:rsidRPr="00E97FD2" w:rsidRDefault="00E97FD2" w:rsidP="00E97FD2">
                    <w:pPr>
                      <w:pStyle w:val="NoSpacing"/>
                      <w:rPr>
                        <w:rFonts w:ascii="Times New Roman" w:hAnsi="Times New Roman" w:cs="Times New Roman"/>
                        <w:sz w:val="20"/>
                        <w:szCs w:val="20"/>
                        <w:lang w:val="en-US" w:bidi="hi-IN"/>
                      </w:rPr>
                    </w:pPr>
                    <w:r w:rsidRPr="00E97FD2">
                      <w:rPr>
                        <w:rFonts w:ascii="Times New Roman" w:hAnsi="Times New Roman" w:cs="Times New Roman"/>
                        <w:sz w:val="20"/>
                        <w:szCs w:val="20"/>
                        <w:shd w:val="clear" w:color="auto" w:fill="FFFFFF"/>
                      </w:rPr>
                      <w:t xml:space="preserve">Vol. 5 No. </w:t>
                    </w:r>
                    <w:r w:rsidR="00E1217C">
                      <w:rPr>
                        <w:rFonts w:ascii="Times New Roman" w:hAnsi="Times New Roman" w:cs="Times New Roman"/>
                        <w:sz w:val="20"/>
                        <w:szCs w:val="20"/>
                        <w:shd w:val="clear" w:color="auto" w:fill="FFFFFF"/>
                      </w:rPr>
                      <w:t>2</w:t>
                    </w:r>
                    <w:r w:rsidRPr="00E97FD2">
                      <w:rPr>
                        <w:rFonts w:ascii="Times New Roman" w:hAnsi="Times New Roman" w:cs="Times New Roman"/>
                        <w:sz w:val="20"/>
                        <w:szCs w:val="20"/>
                        <w:shd w:val="clear" w:color="auto" w:fill="FFFFFF"/>
                      </w:rPr>
                      <w:t xml:space="preserve"> (2023)</w:t>
                    </w:r>
                  </w:p>
                  <w:p w14:paraId="3EEB7A3B" w14:textId="77777777" w:rsidR="00E97FD2" w:rsidRPr="00E97FD2" w:rsidRDefault="00E97FD2" w:rsidP="00E97FD2">
                    <w:pPr>
                      <w:pStyle w:val="NoSpacing"/>
                      <w:rPr>
                        <w:rFonts w:ascii="Times New Roman" w:hAnsi="Times New Roman" w:cs="Times New Roman"/>
                        <w:sz w:val="20"/>
                        <w:szCs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A0B06" w14:textId="77777777" w:rsidR="00C34C87" w:rsidRDefault="00C34C87" w:rsidP="004C3F91">
      <w:r>
        <w:separator/>
      </w:r>
    </w:p>
  </w:footnote>
  <w:footnote w:type="continuationSeparator" w:id="0">
    <w:p w14:paraId="14BC8581" w14:textId="77777777" w:rsidR="00C34C87" w:rsidRDefault="00C34C87" w:rsidP="004C3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2158" w14:textId="3078FC93" w:rsidR="004C3F91" w:rsidRPr="004B56E8" w:rsidRDefault="004B56E8" w:rsidP="004B56E8">
    <w:pPr>
      <w:pStyle w:val="Header"/>
      <w:jc w:val="center"/>
    </w:pPr>
    <w:r w:rsidRPr="004B56E8">
      <w:rPr>
        <w:rFonts w:ascii="Times New Roman" w:hAnsi="Times New Roman" w:cs="Times New Roman"/>
        <w:b/>
        <w:sz w:val="12"/>
        <w:szCs w:val="12"/>
      </w:rPr>
      <w:t>A COMPARATIVE STUDY ON WELFARE POLICIES AND PRACTICES AMONG INFORMATION TECHNOLOGY COMPANIES EMPLOYEES AND PRIVATE SECTOR BANKS EMPLOYEES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F1431" w14:textId="27488A08" w:rsidR="004C3F91" w:rsidRPr="004C3F91" w:rsidRDefault="00E97FD2" w:rsidP="00E97FD2">
    <w:pPr>
      <w:pStyle w:val="Header"/>
      <w:spacing w:line="276" w:lineRule="auto"/>
      <w:jc w:val="center"/>
      <w:rPr>
        <w:rFonts w:ascii="Times New Roman" w:hAnsi="Times New Roman" w:cs="Times New Roman"/>
        <w:sz w:val="24"/>
      </w:rPr>
    </w:pPr>
    <w:r>
      <w:rPr>
        <w:rFonts w:ascii="Times New Roman" w:hAnsi="Times New Roman" w:cs="Times New Roman"/>
        <w:b/>
        <w:bCs/>
        <w:noProof/>
        <w:sz w:val="24"/>
      </w:rPr>
      <w:drawing>
        <wp:inline distT="0" distB="0" distL="0" distR="0" wp14:anchorId="6AD4DFA4" wp14:editId="37CA5D83">
          <wp:extent cx="3117530" cy="340397"/>
          <wp:effectExtent l="0" t="0" r="698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188562" cy="3481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27D2"/>
    <w:multiLevelType w:val="hybridMultilevel"/>
    <w:tmpl w:val="A3B047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EB41A8"/>
    <w:multiLevelType w:val="hybridMultilevel"/>
    <w:tmpl w:val="FF0892CA"/>
    <w:lvl w:ilvl="0" w:tplc="40090009">
      <w:start w:val="1"/>
      <w:numFmt w:val="bullet"/>
      <w:lvlText w:val=""/>
      <w:lvlJc w:val="left"/>
      <w:pPr>
        <w:ind w:left="720" w:hanging="360"/>
      </w:pPr>
      <w:rPr>
        <w:rFonts w:ascii="Wingdings" w:hAnsi="Wingdings" w:hint="default"/>
      </w:rPr>
    </w:lvl>
    <w:lvl w:ilvl="1" w:tplc="32D6ABCC">
      <w:start w:val="5"/>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DC567D5"/>
    <w:multiLevelType w:val="hybridMultilevel"/>
    <w:tmpl w:val="44C483DE"/>
    <w:lvl w:ilvl="0" w:tplc="6054E3A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DD25292"/>
    <w:multiLevelType w:val="multilevel"/>
    <w:tmpl w:val="D6701B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07306B"/>
    <w:multiLevelType w:val="hybridMultilevel"/>
    <w:tmpl w:val="45DA2FD2"/>
    <w:lvl w:ilvl="0" w:tplc="40090009">
      <w:start w:val="1"/>
      <w:numFmt w:val="bullet"/>
      <w:lvlText w:val=""/>
      <w:lvlJc w:val="left"/>
      <w:pPr>
        <w:ind w:left="1560" w:hanging="360"/>
      </w:pPr>
      <w:rPr>
        <w:rFonts w:ascii="Wingdings" w:hAnsi="Wingdings"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5" w15:restartNumberingAfterBreak="0">
    <w:nsid w:val="107A58BB"/>
    <w:multiLevelType w:val="hybridMultilevel"/>
    <w:tmpl w:val="D0EA322C"/>
    <w:lvl w:ilvl="0" w:tplc="56F460BE">
      <w:start w:val="97"/>
      <w:numFmt w:val="bullet"/>
      <w:lvlText w:val=""/>
      <w:lvlJc w:val="left"/>
      <w:pPr>
        <w:ind w:left="499" w:hanging="360"/>
      </w:pPr>
      <w:rPr>
        <w:rFonts w:ascii="Wingdings" w:eastAsia="Times New Roman" w:hAnsi="Wingdings" w:cs="Times New Roman" w:hint="default"/>
      </w:rPr>
    </w:lvl>
    <w:lvl w:ilvl="1" w:tplc="04090003" w:tentative="1">
      <w:start w:val="1"/>
      <w:numFmt w:val="bullet"/>
      <w:lvlText w:val="o"/>
      <w:lvlJc w:val="left"/>
      <w:pPr>
        <w:ind w:left="1219" w:hanging="360"/>
      </w:pPr>
      <w:rPr>
        <w:rFonts w:ascii="Courier New" w:hAnsi="Courier New" w:cs="Courier New" w:hint="default"/>
      </w:rPr>
    </w:lvl>
    <w:lvl w:ilvl="2" w:tplc="04090005" w:tentative="1">
      <w:start w:val="1"/>
      <w:numFmt w:val="bullet"/>
      <w:lvlText w:val=""/>
      <w:lvlJc w:val="left"/>
      <w:pPr>
        <w:ind w:left="1939" w:hanging="360"/>
      </w:pPr>
      <w:rPr>
        <w:rFonts w:ascii="Wingdings" w:hAnsi="Wingdings" w:hint="default"/>
      </w:rPr>
    </w:lvl>
    <w:lvl w:ilvl="3" w:tplc="04090001" w:tentative="1">
      <w:start w:val="1"/>
      <w:numFmt w:val="bullet"/>
      <w:lvlText w:val=""/>
      <w:lvlJc w:val="left"/>
      <w:pPr>
        <w:ind w:left="2659" w:hanging="360"/>
      </w:pPr>
      <w:rPr>
        <w:rFonts w:ascii="Symbol" w:hAnsi="Symbol" w:hint="default"/>
      </w:rPr>
    </w:lvl>
    <w:lvl w:ilvl="4" w:tplc="04090003" w:tentative="1">
      <w:start w:val="1"/>
      <w:numFmt w:val="bullet"/>
      <w:lvlText w:val="o"/>
      <w:lvlJc w:val="left"/>
      <w:pPr>
        <w:ind w:left="3379" w:hanging="360"/>
      </w:pPr>
      <w:rPr>
        <w:rFonts w:ascii="Courier New" w:hAnsi="Courier New" w:cs="Courier New" w:hint="default"/>
      </w:rPr>
    </w:lvl>
    <w:lvl w:ilvl="5" w:tplc="04090005" w:tentative="1">
      <w:start w:val="1"/>
      <w:numFmt w:val="bullet"/>
      <w:lvlText w:val=""/>
      <w:lvlJc w:val="left"/>
      <w:pPr>
        <w:ind w:left="4099" w:hanging="360"/>
      </w:pPr>
      <w:rPr>
        <w:rFonts w:ascii="Wingdings" w:hAnsi="Wingdings" w:hint="default"/>
      </w:rPr>
    </w:lvl>
    <w:lvl w:ilvl="6" w:tplc="04090001" w:tentative="1">
      <w:start w:val="1"/>
      <w:numFmt w:val="bullet"/>
      <w:lvlText w:val=""/>
      <w:lvlJc w:val="left"/>
      <w:pPr>
        <w:ind w:left="4819" w:hanging="360"/>
      </w:pPr>
      <w:rPr>
        <w:rFonts w:ascii="Symbol" w:hAnsi="Symbol" w:hint="default"/>
      </w:rPr>
    </w:lvl>
    <w:lvl w:ilvl="7" w:tplc="04090003" w:tentative="1">
      <w:start w:val="1"/>
      <w:numFmt w:val="bullet"/>
      <w:lvlText w:val="o"/>
      <w:lvlJc w:val="left"/>
      <w:pPr>
        <w:ind w:left="5539" w:hanging="360"/>
      </w:pPr>
      <w:rPr>
        <w:rFonts w:ascii="Courier New" w:hAnsi="Courier New" w:cs="Courier New" w:hint="default"/>
      </w:rPr>
    </w:lvl>
    <w:lvl w:ilvl="8" w:tplc="04090005" w:tentative="1">
      <w:start w:val="1"/>
      <w:numFmt w:val="bullet"/>
      <w:lvlText w:val=""/>
      <w:lvlJc w:val="left"/>
      <w:pPr>
        <w:ind w:left="6259" w:hanging="360"/>
      </w:pPr>
      <w:rPr>
        <w:rFonts w:ascii="Wingdings" w:hAnsi="Wingdings" w:hint="default"/>
      </w:rPr>
    </w:lvl>
  </w:abstractNum>
  <w:abstractNum w:abstractNumId="6" w15:restartNumberingAfterBreak="0">
    <w:nsid w:val="13A559CC"/>
    <w:multiLevelType w:val="hybridMultilevel"/>
    <w:tmpl w:val="67882BB0"/>
    <w:lvl w:ilvl="0" w:tplc="616E4DE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4B17E3F"/>
    <w:multiLevelType w:val="hybridMultilevel"/>
    <w:tmpl w:val="312A64B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700046F"/>
    <w:multiLevelType w:val="hybridMultilevel"/>
    <w:tmpl w:val="997E2138"/>
    <w:lvl w:ilvl="0" w:tplc="D674D698">
      <w:start w:val="1"/>
      <w:numFmt w:val="bullet"/>
      <w:lvlText w:val="•"/>
      <w:lvlJc w:val="left"/>
      <w:pPr>
        <w:tabs>
          <w:tab w:val="num" w:pos="720"/>
        </w:tabs>
        <w:ind w:left="720" w:hanging="360"/>
      </w:pPr>
      <w:rPr>
        <w:rFonts w:ascii="Arial" w:hAnsi="Arial" w:hint="default"/>
      </w:rPr>
    </w:lvl>
    <w:lvl w:ilvl="1" w:tplc="173E2212" w:tentative="1">
      <w:start w:val="1"/>
      <w:numFmt w:val="bullet"/>
      <w:lvlText w:val="•"/>
      <w:lvlJc w:val="left"/>
      <w:pPr>
        <w:tabs>
          <w:tab w:val="num" w:pos="1440"/>
        </w:tabs>
        <w:ind w:left="1440" w:hanging="360"/>
      </w:pPr>
      <w:rPr>
        <w:rFonts w:ascii="Arial" w:hAnsi="Arial" w:hint="default"/>
      </w:rPr>
    </w:lvl>
    <w:lvl w:ilvl="2" w:tplc="5354285E" w:tentative="1">
      <w:start w:val="1"/>
      <w:numFmt w:val="bullet"/>
      <w:lvlText w:val="•"/>
      <w:lvlJc w:val="left"/>
      <w:pPr>
        <w:tabs>
          <w:tab w:val="num" w:pos="2160"/>
        </w:tabs>
        <w:ind w:left="2160" w:hanging="360"/>
      </w:pPr>
      <w:rPr>
        <w:rFonts w:ascii="Arial" w:hAnsi="Arial" w:hint="default"/>
      </w:rPr>
    </w:lvl>
    <w:lvl w:ilvl="3" w:tplc="26BC4A3E" w:tentative="1">
      <w:start w:val="1"/>
      <w:numFmt w:val="bullet"/>
      <w:lvlText w:val="•"/>
      <w:lvlJc w:val="left"/>
      <w:pPr>
        <w:tabs>
          <w:tab w:val="num" w:pos="2880"/>
        </w:tabs>
        <w:ind w:left="2880" w:hanging="360"/>
      </w:pPr>
      <w:rPr>
        <w:rFonts w:ascii="Arial" w:hAnsi="Arial" w:hint="default"/>
      </w:rPr>
    </w:lvl>
    <w:lvl w:ilvl="4" w:tplc="B6D81C1C" w:tentative="1">
      <w:start w:val="1"/>
      <w:numFmt w:val="bullet"/>
      <w:lvlText w:val="•"/>
      <w:lvlJc w:val="left"/>
      <w:pPr>
        <w:tabs>
          <w:tab w:val="num" w:pos="3600"/>
        </w:tabs>
        <w:ind w:left="3600" w:hanging="360"/>
      </w:pPr>
      <w:rPr>
        <w:rFonts w:ascii="Arial" w:hAnsi="Arial" w:hint="default"/>
      </w:rPr>
    </w:lvl>
    <w:lvl w:ilvl="5" w:tplc="D818C2D2" w:tentative="1">
      <w:start w:val="1"/>
      <w:numFmt w:val="bullet"/>
      <w:lvlText w:val="•"/>
      <w:lvlJc w:val="left"/>
      <w:pPr>
        <w:tabs>
          <w:tab w:val="num" w:pos="4320"/>
        </w:tabs>
        <w:ind w:left="4320" w:hanging="360"/>
      </w:pPr>
      <w:rPr>
        <w:rFonts w:ascii="Arial" w:hAnsi="Arial" w:hint="default"/>
      </w:rPr>
    </w:lvl>
    <w:lvl w:ilvl="6" w:tplc="7B7A5380" w:tentative="1">
      <w:start w:val="1"/>
      <w:numFmt w:val="bullet"/>
      <w:lvlText w:val="•"/>
      <w:lvlJc w:val="left"/>
      <w:pPr>
        <w:tabs>
          <w:tab w:val="num" w:pos="5040"/>
        </w:tabs>
        <w:ind w:left="5040" w:hanging="360"/>
      </w:pPr>
      <w:rPr>
        <w:rFonts w:ascii="Arial" w:hAnsi="Arial" w:hint="default"/>
      </w:rPr>
    </w:lvl>
    <w:lvl w:ilvl="7" w:tplc="DBD87E36" w:tentative="1">
      <w:start w:val="1"/>
      <w:numFmt w:val="bullet"/>
      <w:lvlText w:val="•"/>
      <w:lvlJc w:val="left"/>
      <w:pPr>
        <w:tabs>
          <w:tab w:val="num" w:pos="5760"/>
        </w:tabs>
        <w:ind w:left="5760" w:hanging="360"/>
      </w:pPr>
      <w:rPr>
        <w:rFonts w:ascii="Arial" w:hAnsi="Arial" w:hint="default"/>
      </w:rPr>
    </w:lvl>
    <w:lvl w:ilvl="8" w:tplc="56EABD0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515DE2"/>
    <w:multiLevelType w:val="hybridMultilevel"/>
    <w:tmpl w:val="66789F2A"/>
    <w:lvl w:ilvl="0" w:tplc="0409000B">
      <w:start w:val="97"/>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A25"/>
    <w:multiLevelType w:val="hybridMultilevel"/>
    <w:tmpl w:val="EACE90F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CD728E9"/>
    <w:multiLevelType w:val="hybridMultilevel"/>
    <w:tmpl w:val="E0327C44"/>
    <w:lvl w:ilvl="0" w:tplc="40090009">
      <w:start w:val="1"/>
      <w:numFmt w:val="bullet"/>
      <w:lvlText w:val=""/>
      <w:lvlJc w:val="left"/>
      <w:pPr>
        <w:ind w:left="3600" w:hanging="360"/>
      </w:pPr>
      <w:rPr>
        <w:rFonts w:ascii="Wingdings" w:hAnsi="Wingdings" w:hint="default"/>
      </w:rPr>
    </w:lvl>
    <w:lvl w:ilvl="1" w:tplc="40090009">
      <w:start w:val="1"/>
      <w:numFmt w:val="bullet"/>
      <w:lvlText w:val=""/>
      <w:lvlJc w:val="left"/>
      <w:pPr>
        <w:ind w:left="4320" w:hanging="360"/>
      </w:pPr>
      <w:rPr>
        <w:rFonts w:ascii="Wingdings" w:hAnsi="Wingdings" w:hint="default"/>
      </w:rPr>
    </w:lvl>
    <w:lvl w:ilvl="2" w:tplc="40090005">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12" w15:restartNumberingAfterBreak="0">
    <w:nsid w:val="1D086522"/>
    <w:multiLevelType w:val="hybridMultilevel"/>
    <w:tmpl w:val="32C8AF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FC20080"/>
    <w:multiLevelType w:val="hybridMultilevel"/>
    <w:tmpl w:val="AFA03C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3C02746"/>
    <w:multiLevelType w:val="hybridMultilevel"/>
    <w:tmpl w:val="C66E0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A97AA0"/>
    <w:multiLevelType w:val="hybridMultilevel"/>
    <w:tmpl w:val="25DE0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3055CE"/>
    <w:multiLevelType w:val="hybridMultilevel"/>
    <w:tmpl w:val="35D20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2425A0"/>
    <w:multiLevelType w:val="hybridMultilevel"/>
    <w:tmpl w:val="4412E9D6"/>
    <w:lvl w:ilvl="0" w:tplc="40090009">
      <w:start w:val="1"/>
      <w:numFmt w:val="bullet"/>
      <w:lvlText w:val=""/>
      <w:lvlJc w:val="left"/>
      <w:pPr>
        <w:ind w:left="785" w:hanging="360"/>
      </w:pPr>
      <w:rPr>
        <w:rFonts w:ascii="Wingdings" w:hAnsi="Wingdings"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18" w15:restartNumberingAfterBreak="0">
    <w:nsid w:val="392F7D46"/>
    <w:multiLevelType w:val="hybridMultilevel"/>
    <w:tmpl w:val="6A329744"/>
    <w:lvl w:ilvl="0" w:tplc="853AA2AC">
      <w:start w:val="1"/>
      <w:numFmt w:val="bullet"/>
      <w:lvlText w:val="•"/>
      <w:lvlJc w:val="left"/>
      <w:pPr>
        <w:tabs>
          <w:tab w:val="num" w:pos="720"/>
        </w:tabs>
        <w:ind w:left="720" w:hanging="360"/>
      </w:pPr>
      <w:rPr>
        <w:rFonts w:ascii="Arial" w:hAnsi="Arial" w:hint="default"/>
      </w:rPr>
    </w:lvl>
    <w:lvl w:ilvl="1" w:tplc="10502D0E" w:tentative="1">
      <w:start w:val="1"/>
      <w:numFmt w:val="bullet"/>
      <w:lvlText w:val="•"/>
      <w:lvlJc w:val="left"/>
      <w:pPr>
        <w:tabs>
          <w:tab w:val="num" w:pos="1440"/>
        </w:tabs>
        <w:ind w:left="1440" w:hanging="360"/>
      </w:pPr>
      <w:rPr>
        <w:rFonts w:ascii="Arial" w:hAnsi="Arial" w:hint="default"/>
      </w:rPr>
    </w:lvl>
    <w:lvl w:ilvl="2" w:tplc="EE76A74E" w:tentative="1">
      <w:start w:val="1"/>
      <w:numFmt w:val="bullet"/>
      <w:lvlText w:val="•"/>
      <w:lvlJc w:val="left"/>
      <w:pPr>
        <w:tabs>
          <w:tab w:val="num" w:pos="2160"/>
        </w:tabs>
        <w:ind w:left="2160" w:hanging="360"/>
      </w:pPr>
      <w:rPr>
        <w:rFonts w:ascii="Arial" w:hAnsi="Arial" w:hint="default"/>
      </w:rPr>
    </w:lvl>
    <w:lvl w:ilvl="3" w:tplc="D9C059E0" w:tentative="1">
      <w:start w:val="1"/>
      <w:numFmt w:val="bullet"/>
      <w:lvlText w:val="•"/>
      <w:lvlJc w:val="left"/>
      <w:pPr>
        <w:tabs>
          <w:tab w:val="num" w:pos="2880"/>
        </w:tabs>
        <w:ind w:left="2880" w:hanging="360"/>
      </w:pPr>
      <w:rPr>
        <w:rFonts w:ascii="Arial" w:hAnsi="Arial" w:hint="default"/>
      </w:rPr>
    </w:lvl>
    <w:lvl w:ilvl="4" w:tplc="538A4624" w:tentative="1">
      <w:start w:val="1"/>
      <w:numFmt w:val="bullet"/>
      <w:lvlText w:val="•"/>
      <w:lvlJc w:val="left"/>
      <w:pPr>
        <w:tabs>
          <w:tab w:val="num" w:pos="3600"/>
        </w:tabs>
        <w:ind w:left="3600" w:hanging="360"/>
      </w:pPr>
      <w:rPr>
        <w:rFonts w:ascii="Arial" w:hAnsi="Arial" w:hint="default"/>
      </w:rPr>
    </w:lvl>
    <w:lvl w:ilvl="5" w:tplc="53CC401C" w:tentative="1">
      <w:start w:val="1"/>
      <w:numFmt w:val="bullet"/>
      <w:lvlText w:val="•"/>
      <w:lvlJc w:val="left"/>
      <w:pPr>
        <w:tabs>
          <w:tab w:val="num" w:pos="4320"/>
        </w:tabs>
        <w:ind w:left="4320" w:hanging="360"/>
      </w:pPr>
      <w:rPr>
        <w:rFonts w:ascii="Arial" w:hAnsi="Arial" w:hint="default"/>
      </w:rPr>
    </w:lvl>
    <w:lvl w:ilvl="6" w:tplc="F9B688AC" w:tentative="1">
      <w:start w:val="1"/>
      <w:numFmt w:val="bullet"/>
      <w:lvlText w:val="•"/>
      <w:lvlJc w:val="left"/>
      <w:pPr>
        <w:tabs>
          <w:tab w:val="num" w:pos="5040"/>
        </w:tabs>
        <w:ind w:left="5040" w:hanging="360"/>
      </w:pPr>
      <w:rPr>
        <w:rFonts w:ascii="Arial" w:hAnsi="Arial" w:hint="default"/>
      </w:rPr>
    </w:lvl>
    <w:lvl w:ilvl="7" w:tplc="D254933C" w:tentative="1">
      <w:start w:val="1"/>
      <w:numFmt w:val="bullet"/>
      <w:lvlText w:val="•"/>
      <w:lvlJc w:val="left"/>
      <w:pPr>
        <w:tabs>
          <w:tab w:val="num" w:pos="5760"/>
        </w:tabs>
        <w:ind w:left="5760" w:hanging="360"/>
      </w:pPr>
      <w:rPr>
        <w:rFonts w:ascii="Arial" w:hAnsi="Arial" w:hint="default"/>
      </w:rPr>
    </w:lvl>
    <w:lvl w:ilvl="8" w:tplc="FB0A429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DFE03EF"/>
    <w:multiLevelType w:val="hybridMultilevel"/>
    <w:tmpl w:val="98940D9E"/>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18C52DB"/>
    <w:multiLevelType w:val="hybridMultilevel"/>
    <w:tmpl w:val="B0564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661B34"/>
    <w:multiLevelType w:val="hybridMultilevel"/>
    <w:tmpl w:val="A2BA562A"/>
    <w:lvl w:ilvl="0" w:tplc="039E31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0963A4"/>
    <w:multiLevelType w:val="multilevel"/>
    <w:tmpl w:val="2BC6AD8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4E49CA"/>
    <w:multiLevelType w:val="multilevel"/>
    <w:tmpl w:val="3342D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A43C88"/>
    <w:multiLevelType w:val="hybridMultilevel"/>
    <w:tmpl w:val="F9D4EFF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27F158D"/>
    <w:multiLevelType w:val="hybridMultilevel"/>
    <w:tmpl w:val="CCFA4E4C"/>
    <w:lvl w:ilvl="0" w:tplc="4009000F">
      <w:start w:val="1"/>
      <w:numFmt w:val="decimal"/>
      <w:lvlText w:val="%1."/>
      <w:lvlJc w:val="left"/>
      <w:pPr>
        <w:ind w:left="762" w:hanging="360"/>
      </w:pPr>
    </w:lvl>
    <w:lvl w:ilvl="1" w:tplc="40090019" w:tentative="1">
      <w:start w:val="1"/>
      <w:numFmt w:val="lowerLetter"/>
      <w:lvlText w:val="%2."/>
      <w:lvlJc w:val="left"/>
      <w:pPr>
        <w:ind w:left="1482" w:hanging="360"/>
      </w:pPr>
    </w:lvl>
    <w:lvl w:ilvl="2" w:tplc="4009001B" w:tentative="1">
      <w:start w:val="1"/>
      <w:numFmt w:val="lowerRoman"/>
      <w:lvlText w:val="%3."/>
      <w:lvlJc w:val="right"/>
      <w:pPr>
        <w:ind w:left="2202" w:hanging="180"/>
      </w:pPr>
    </w:lvl>
    <w:lvl w:ilvl="3" w:tplc="4009000F" w:tentative="1">
      <w:start w:val="1"/>
      <w:numFmt w:val="decimal"/>
      <w:lvlText w:val="%4."/>
      <w:lvlJc w:val="left"/>
      <w:pPr>
        <w:ind w:left="2922" w:hanging="360"/>
      </w:pPr>
    </w:lvl>
    <w:lvl w:ilvl="4" w:tplc="40090019" w:tentative="1">
      <w:start w:val="1"/>
      <w:numFmt w:val="lowerLetter"/>
      <w:lvlText w:val="%5."/>
      <w:lvlJc w:val="left"/>
      <w:pPr>
        <w:ind w:left="3642" w:hanging="360"/>
      </w:pPr>
    </w:lvl>
    <w:lvl w:ilvl="5" w:tplc="4009001B" w:tentative="1">
      <w:start w:val="1"/>
      <w:numFmt w:val="lowerRoman"/>
      <w:lvlText w:val="%6."/>
      <w:lvlJc w:val="right"/>
      <w:pPr>
        <w:ind w:left="4362" w:hanging="180"/>
      </w:pPr>
    </w:lvl>
    <w:lvl w:ilvl="6" w:tplc="4009000F" w:tentative="1">
      <w:start w:val="1"/>
      <w:numFmt w:val="decimal"/>
      <w:lvlText w:val="%7."/>
      <w:lvlJc w:val="left"/>
      <w:pPr>
        <w:ind w:left="5082" w:hanging="360"/>
      </w:pPr>
    </w:lvl>
    <w:lvl w:ilvl="7" w:tplc="40090019" w:tentative="1">
      <w:start w:val="1"/>
      <w:numFmt w:val="lowerLetter"/>
      <w:lvlText w:val="%8."/>
      <w:lvlJc w:val="left"/>
      <w:pPr>
        <w:ind w:left="5802" w:hanging="360"/>
      </w:pPr>
    </w:lvl>
    <w:lvl w:ilvl="8" w:tplc="4009001B" w:tentative="1">
      <w:start w:val="1"/>
      <w:numFmt w:val="lowerRoman"/>
      <w:lvlText w:val="%9."/>
      <w:lvlJc w:val="right"/>
      <w:pPr>
        <w:ind w:left="6522" w:hanging="180"/>
      </w:pPr>
    </w:lvl>
  </w:abstractNum>
  <w:abstractNum w:abstractNumId="26" w15:restartNumberingAfterBreak="0">
    <w:nsid w:val="52E01A2C"/>
    <w:multiLevelType w:val="hybridMultilevel"/>
    <w:tmpl w:val="92A4221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54C7990"/>
    <w:multiLevelType w:val="multilevel"/>
    <w:tmpl w:val="A6E06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B1196C"/>
    <w:multiLevelType w:val="hybridMultilevel"/>
    <w:tmpl w:val="D1263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45F64"/>
    <w:multiLevelType w:val="hybridMultilevel"/>
    <w:tmpl w:val="6E981ED0"/>
    <w:lvl w:ilvl="0" w:tplc="EA2AE3EC">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BDA0BAA"/>
    <w:multiLevelType w:val="hybridMultilevel"/>
    <w:tmpl w:val="6CF6A2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F701C9F"/>
    <w:multiLevelType w:val="hybridMultilevel"/>
    <w:tmpl w:val="7082C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6C4481"/>
    <w:multiLevelType w:val="hybridMultilevel"/>
    <w:tmpl w:val="16DA0D54"/>
    <w:lvl w:ilvl="0" w:tplc="55CE1886">
      <w:start w:val="1"/>
      <w:numFmt w:val="decimal"/>
      <w:lvlText w:val="%1."/>
      <w:lvlJc w:val="left"/>
      <w:pPr>
        <w:ind w:left="1200" w:hanging="360"/>
      </w:pPr>
      <w:rPr>
        <w:rFonts w:hint="default"/>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33" w15:restartNumberingAfterBreak="0">
    <w:nsid w:val="6FB30869"/>
    <w:multiLevelType w:val="hybridMultilevel"/>
    <w:tmpl w:val="15E2C5C0"/>
    <w:lvl w:ilvl="0" w:tplc="875A2F64">
      <w:start w:val="1"/>
      <w:numFmt w:val="bullet"/>
      <w:lvlText w:val="•"/>
      <w:lvlJc w:val="left"/>
      <w:pPr>
        <w:tabs>
          <w:tab w:val="num" w:pos="720"/>
        </w:tabs>
        <w:ind w:left="720" w:hanging="360"/>
      </w:pPr>
      <w:rPr>
        <w:rFonts w:ascii="Arial" w:hAnsi="Arial" w:hint="default"/>
      </w:rPr>
    </w:lvl>
    <w:lvl w:ilvl="1" w:tplc="54B0440E" w:tentative="1">
      <w:start w:val="1"/>
      <w:numFmt w:val="bullet"/>
      <w:lvlText w:val="•"/>
      <w:lvlJc w:val="left"/>
      <w:pPr>
        <w:tabs>
          <w:tab w:val="num" w:pos="1440"/>
        </w:tabs>
        <w:ind w:left="1440" w:hanging="360"/>
      </w:pPr>
      <w:rPr>
        <w:rFonts w:ascii="Arial" w:hAnsi="Arial" w:hint="default"/>
      </w:rPr>
    </w:lvl>
    <w:lvl w:ilvl="2" w:tplc="36E0B5D0" w:tentative="1">
      <w:start w:val="1"/>
      <w:numFmt w:val="bullet"/>
      <w:lvlText w:val="•"/>
      <w:lvlJc w:val="left"/>
      <w:pPr>
        <w:tabs>
          <w:tab w:val="num" w:pos="2160"/>
        </w:tabs>
        <w:ind w:left="2160" w:hanging="360"/>
      </w:pPr>
      <w:rPr>
        <w:rFonts w:ascii="Arial" w:hAnsi="Arial" w:hint="default"/>
      </w:rPr>
    </w:lvl>
    <w:lvl w:ilvl="3" w:tplc="82381214" w:tentative="1">
      <w:start w:val="1"/>
      <w:numFmt w:val="bullet"/>
      <w:lvlText w:val="•"/>
      <w:lvlJc w:val="left"/>
      <w:pPr>
        <w:tabs>
          <w:tab w:val="num" w:pos="2880"/>
        </w:tabs>
        <w:ind w:left="2880" w:hanging="360"/>
      </w:pPr>
      <w:rPr>
        <w:rFonts w:ascii="Arial" w:hAnsi="Arial" w:hint="default"/>
      </w:rPr>
    </w:lvl>
    <w:lvl w:ilvl="4" w:tplc="08748746" w:tentative="1">
      <w:start w:val="1"/>
      <w:numFmt w:val="bullet"/>
      <w:lvlText w:val="•"/>
      <w:lvlJc w:val="left"/>
      <w:pPr>
        <w:tabs>
          <w:tab w:val="num" w:pos="3600"/>
        </w:tabs>
        <w:ind w:left="3600" w:hanging="360"/>
      </w:pPr>
      <w:rPr>
        <w:rFonts w:ascii="Arial" w:hAnsi="Arial" w:hint="default"/>
      </w:rPr>
    </w:lvl>
    <w:lvl w:ilvl="5" w:tplc="0312469E" w:tentative="1">
      <w:start w:val="1"/>
      <w:numFmt w:val="bullet"/>
      <w:lvlText w:val="•"/>
      <w:lvlJc w:val="left"/>
      <w:pPr>
        <w:tabs>
          <w:tab w:val="num" w:pos="4320"/>
        </w:tabs>
        <w:ind w:left="4320" w:hanging="360"/>
      </w:pPr>
      <w:rPr>
        <w:rFonts w:ascii="Arial" w:hAnsi="Arial" w:hint="default"/>
      </w:rPr>
    </w:lvl>
    <w:lvl w:ilvl="6" w:tplc="89D4F424" w:tentative="1">
      <w:start w:val="1"/>
      <w:numFmt w:val="bullet"/>
      <w:lvlText w:val="•"/>
      <w:lvlJc w:val="left"/>
      <w:pPr>
        <w:tabs>
          <w:tab w:val="num" w:pos="5040"/>
        </w:tabs>
        <w:ind w:left="5040" w:hanging="360"/>
      </w:pPr>
      <w:rPr>
        <w:rFonts w:ascii="Arial" w:hAnsi="Arial" w:hint="default"/>
      </w:rPr>
    </w:lvl>
    <w:lvl w:ilvl="7" w:tplc="C088C00E" w:tentative="1">
      <w:start w:val="1"/>
      <w:numFmt w:val="bullet"/>
      <w:lvlText w:val="•"/>
      <w:lvlJc w:val="left"/>
      <w:pPr>
        <w:tabs>
          <w:tab w:val="num" w:pos="5760"/>
        </w:tabs>
        <w:ind w:left="5760" w:hanging="360"/>
      </w:pPr>
      <w:rPr>
        <w:rFonts w:ascii="Arial" w:hAnsi="Arial" w:hint="default"/>
      </w:rPr>
    </w:lvl>
    <w:lvl w:ilvl="8" w:tplc="4EFA489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1C43B69"/>
    <w:multiLevelType w:val="hybridMultilevel"/>
    <w:tmpl w:val="DD606C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4792A0B"/>
    <w:multiLevelType w:val="hybridMultilevel"/>
    <w:tmpl w:val="0EFC1C2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481454A"/>
    <w:multiLevelType w:val="hybridMultilevel"/>
    <w:tmpl w:val="F294B2D4"/>
    <w:lvl w:ilvl="0" w:tplc="40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D156B9C"/>
    <w:multiLevelType w:val="hybridMultilevel"/>
    <w:tmpl w:val="F6E08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B354E"/>
    <w:multiLevelType w:val="hybridMultilevel"/>
    <w:tmpl w:val="80F825E4"/>
    <w:lvl w:ilvl="0" w:tplc="4009000F">
      <w:start w:val="1"/>
      <w:numFmt w:val="decimal"/>
      <w:lvlText w:val="%1."/>
      <w:lvlJc w:val="left"/>
      <w:pPr>
        <w:ind w:left="762" w:hanging="360"/>
      </w:pPr>
    </w:lvl>
    <w:lvl w:ilvl="1" w:tplc="40090019" w:tentative="1">
      <w:start w:val="1"/>
      <w:numFmt w:val="lowerLetter"/>
      <w:lvlText w:val="%2."/>
      <w:lvlJc w:val="left"/>
      <w:pPr>
        <w:ind w:left="1482" w:hanging="360"/>
      </w:pPr>
    </w:lvl>
    <w:lvl w:ilvl="2" w:tplc="4009001B" w:tentative="1">
      <w:start w:val="1"/>
      <w:numFmt w:val="lowerRoman"/>
      <w:lvlText w:val="%3."/>
      <w:lvlJc w:val="right"/>
      <w:pPr>
        <w:ind w:left="2202" w:hanging="180"/>
      </w:pPr>
    </w:lvl>
    <w:lvl w:ilvl="3" w:tplc="4009000F" w:tentative="1">
      <w:start w:val="1"/>
      <w:numFmt w:val="decimal"/>
      <w:lvlText w:val="%4."/>
      <w:lvlJc w:val="left"/>
      <w:pPr>
        <w:ind w:left="2922" w:hanging="360"/>
      </w:pPr>
    </w:lvl>
    <w:lvl w:ilvl="4" w:tplc="40090019" w:tentative="1">
      <w:start w:val="1"/>
      <w:numFmt w:val="lowerLetter"/>
      <w:lvlText w:val="%5."/>
      <w:lvlJc w:val="left"/>
      <w:pPr>
        <w:ind w:left="3642" w:hanging="360"/>
      </w:pPr>
    </w:lvl>
    <w:lvl w:ilvl="5" w:tplc="4009001B" w:tentative="1">
      <w:start w:val="1"/>
      <w:numFmt w:val="lowerRoman"/>
      <w:lvlText w:val="%6."/>
      <w:lvlJc w:val="right"/>
      <w:pPr>
        <w:ind w:left="4362" w:hanging="180"/>
      </w:pPr>
    </w:lvl>
    <w:lvl w:ilvl="6" w:tplc="4009000F" w:tentative="1">
      <w:start w:val="1"/>
      <w:numFmt w:val="decimal"/>
      <w:lvlText w:val="%7."/>
      <w:lvlJc w:val="left"/>
      <w:pPr>
        <w:ind w:left="5082" w:hanging="360"/>
      </w:pPr>
    </w:lvl>
    <w:lvl w:ilvl="7" w:tplc="40090019" w:tentative="1">
      <w:start w:val="1"/>
      <w:numFmt w:val="lowerLetter"/>
      <w:lvlText w:val="%8."/>
      <w:lvlJc w:val="left"/>
      <w:pPr>
        <w:ind w:left="5802" w:hanging="360"/>
      </w:pPr>
    </w:lvl>
    <w:lvl w:ilvl="8" w:tplc="4009001B" w:tentative="1">
      <w:start w:val="1"/>
      <w:numFmt w:val="lowerRoman"/>
      <w:lvlText w:val="%9."/>
      <w:lvlJc w:val="right"/>
      <w:pPr>
        <w:ind w:left="6522" w:hanging="180"/>
      </w:pPr>
    </w:lvl>
  </w:abstractNum>
  <w:abstractNum w:abstractNumId="39" w15:restartNumberingAfterBreak="0">
    <w:nsid w:val="7E2A5AB5"/>
    <w:multiLevelType w:val="hybridMultilevel"/>
    <w:tmpl w:val="2CC847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3"/>
  </w:num>
  <w:num w:numId="2">
    <w:abstractNumId w:val="8"/>
  </w:num>
  <w:num w:numId="3">
    <w:abstractNumId w:val="18"/>
  </w:num>
  <w:num w:numId="4">
    <w:abstractNumId w:val="16"/>
  </w:num>
  <w:num w:numId="5">
    <w:abstractNumId w:val="20"/>
  </w:num>
  <w:num w:numId="6">
    <w:abstractNumId w:val="22"/>
  </w:num>
  <w:num w:numId="7">
    <w:abstractNumId w:val="23"/>
  </w:num>
  <w:num w:numId="8">
    <w:abstractNumId w:val="36"/>
  </w:num>
  <w:num w:numId="9">
    <w:abstractNumId w:val="10"/>
  </w:num>
  <w:num w:numId="10">
    <w:abstractNumId w:val="6"/>
  </w:num>
  <w:num w:numId="11">
    <w:abstractNumId w:val="34"/>
  </w:num>
  <w:num w:numId="12">
    <w:abstractNumId w:val="35"/>
  </w:num>
  <w:num w:numId="13">
    <w:abstractNumId w:val="5"/>
  </w:num>
  <w:num w:numId="14">
    <w:abstractNumId w:val="9"/>
  </w:num>
  <w:num w:numId="15">
    <w:abstractNumId w:val="30"/>
  </w:num>
  <w:num w:numId="16">
    <w:abstractNumId w:val="15"/>
  </w:num>
  <w:num w:numId="17">
    <w:abstractNumId w:val="12"/>
  </w:num>
  <w:num w:numId="18">
    <w:abstractNumId w:val="3"/>
  </w:num>
  <w:num w:numId="19">
    <w:abstractNumId w:val="38"/>
  </w:num>
  <w:num w:numId="20">
    <w:abstractNumId w:val="25"/>
  </w:num>
  <w:num w:numId="21">
    <w:abstractNumId w:val="13"/>
  </w:num>
  <w:num w:numId="22">
    <w:abstractNumId w:val="7"/>
  </w:num>
  <w:num w:numId="23">
    <w:abstractNumId w:val="2"/>
  </w:num>
  <w:num w:numId="24">
    <w:abstractNumId w:val="0"/>
  </w:num>
  <w:num w:numId="25">
    <w:abstractNumId w:val="39"/>
  </w:num>
  <w:num w:numId="26">
    <w:abstractNumId w:val="1"/>
  </w:num>
  <w:num w:numId="27">
    <w:abstractNumId w:val="26"/>
  </w:num>
  <w:num w:numId="28">
    <w:abstractNumId w:val="19"/>
  </w:num>
  <w:num w:numId="29">
    <w:abstractNumId w:val="24"/>
  </w:num>
  <w:num w:numId="30">
    <w:abstractNumId w:val="29"/>
  </w:num>
  <w:num w:numId="31">
    <w:abstractNumId w:val="4"/>
  </w:num>
  <w:num w:numId="32">
    <w:abstractNumId w:val="32"/>
  </w:num>
  <w:num w:numId="33">
    <w:abstractNumId w:val="11"/>
  </w:num>
  <w:num w:numId="34">
    <w:abstractNumId w:val="17"/>
  </w:num>
  <w:num w:numId="35">
    <w:abstractNumId w:val="14"/>
  </w:num>
  <w:num w:numId="36">
    <w:abstractNumId w:val="37"/>
  </w:num>
  <w:num w:numId="37">
    <w:abstractNumId w:val="31"/>
  </w:num>
  <w:num w:numId="38">
    <w:abstractNumId w:val="21"/>
  </w:num>
  <w:num w:numId="39">
    <w:abstractNumId w:val="28"/>
  </w:num>
  <w:num w:numId="40">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F91"/>
    <w:rsid w:val="00014B82"/>
    <w:rsid w:val="00032555"/>
    <w:rsid w:val="00037753"/>
    <w:rsid w:val="000608F6"/>
    <w:rsid w:val="00072BC2"/>
    <w:rsid w:val="00085DC1"/>
    <w:rsid w:val="00095400"/>
    <w:rsid w:val="000A4443"/>
    <w:rsid w:val="000F6E16"/>
    <w:rsid w:val="00121F4B"/>
    <w:rsid w:val="00141023"/>
    <w:rsid w:val="0016110A"/>
    <w:rsid w:val="00170844"/>
    <w:rsid w:val="00173B93"/>
    <w:rsid w:val="00183D58"/>
    <w:rsid w:val="00195CEB"/>
    <w:rsid w:val="001C4A6F"/>
    <w:rsid w:val="002010D0"/>
    <w:rsid w:val="0022514A"/>
    <w:rsid w:val="002510FF"/>
    <w:rsid w:val="00282902"/>
    <w:rsid w:val="002A6191"/>
    <w:rsid w:val="002D7906"/>
    <w:rsid w:val="00300042"/>
    <w:rsid w:val="00313FF8"/>
    <w:rsid w:val="00322872"/>
    <w:rsid w:val="003503B7"/>
    <w:rsid w:val="00354615"/>
    <w:rsid w:val="003A393C"/>
    <w:rsid w:val="003B098C"/>
    <w:rsid w:val="003C01CE"/>
    <w:rsid w:val="003F2E53"/>
    <w:rsid w:val="004218F7"/>
    <w:rsid w:val="00421944"/>
    <w:rsid w:val="00422593"/>
    <w:rsid w:val="00445018"/>
    <w:rsid w:val="0047609C"/>
    <w:rsid w:val="00484B48"/>
    <w:rsid w:val="004A029D"/>
    <w:rsid w:val="004A439A"/>
    <w:rsid w:val="004B56E8"/>
    <w:rsid w:val="004C3F91"/>
    <w:rsid w:val="004C4F11"/>
    <w:rsid w:val="004F74BE"/>
    <w:rsid w:val="0050341C"/>
    <w:rsid w:val="0054336E"/>
    <w:rsid w:val="00547A6F"/>
    <w:rsid w:val="00580A38"/>
    <w:rsid w:val="00593696"/>
    <w:rsid w:val="005C4DAE"/>
    <w:rsid w:val="005D0BC3"/>
    <w:rsid w:val="005D5641"/>
    <w:rsid w:val="00684D8A"/>
    <w:rsid w:val="006909B8"/>
    <w:rsid w:val="006A17E8"/>
    <w:rsid w:val="006A34C1"/>
    <w:rsid w:val="006D147A"/>
    <w:rsid w:val="006E60EB"/>
    <w:rsid w:val="006F0D9F"/>
    <w:rsid w:val="00731D60"/>
    <w:rsid w:val="00740C25"/>
    <w:rsid w:val="00754761"/>
    <w:rsid w:val="00757DF5"/>
    <w:rsid w:val="007B39D6"/>
    <w:rsid w:val="007B5277"/>
    <w:rsid w:val="007B687E"/>
    <w:rsid w:val="007F0744"/>
    <w:rsid w:val="008500C0"/>
    <w:rsid w:val="00870A84"/>
    <w:rsid w:val="008A589E"/>
    <w:rsid w:val="008C765F"/>
    <w:rsid w:val="008D2C6B"/>
    <w:rsid w:val="008E6721"/>
    <w:rsid w:val="00962020"/>
    <w:rsid w:val="00976319"/>
    <w:rsid w:val="00977177"/>
    <w:rsid w:val="009B15F3"/>
    <w:rsid w:val="009C31A2"/>
    <w:rsid w:val="00A73A77"/>
    <w:rsid w:val="00A91DA0"/>
    <w:rsid w:val="00AA0EE4"/>
    <w:rsid w:val="00AD5B72"/>
    <w:rsid w:val="00AE5AB1"/>
    <w:rsid w:val="00B22684"/>
    <w:rsid w:val="00B34101"/>
    <w:rsid w:val="00B43B6A"/>
    <w:rsid w:val="00B664C8"/>
    <w:rsid w:val="00BA0385"/>
    <w:rsid w:val="00BA45EA"/>
    <w:rsid w:val="00BD28FF"/>
    <w:rsid w:val="00BD7944"/>
    <w:rsid w:val="00C146FB"/>
    <w:rsid w:val="00C178EF"/>
    <w:rsid w:val="00C233D6"/>
    <w:rsid w:val="00C30F09"/>
    <w:rsid w:val="00C34C87"/>
    <w:rsid w:val="00C55E7F"/>
    <w:rsid w:val="00C631E0"/>
    <w:rsid w:val="00C963FE"/>
    <w:rsid w:val="00D22447"/>
    <w:rsid w:val="00D540AC"/>
    <w:rsid w:val="00DC41AA"/>
    <w:rsid w:val="00DD2B10"/>
    <w:rsid w:val="00DD4460"/>
    <w:rsid w:val="00DE59FE"/>
    <w:rsid w:val="00E01F05"/>
    <w:rsid w:val="00E1217C"/>
    <w:rsid w:val="00E126BF"/>
    <w:rsid w:val="00E143CF"/>
    <w:rsid w:val="00E846E7"/>
    <w:rsid w:val="00E958FE"/>
    <w:rsid w:val="00E97FD2"/>
    <w:rsid w:val="00EB692A"/>
    <w:rsid w:val="00ED4171"/>
    <w:rsid w:val="00EE5C8E"/>
    <w:rsid w:val="00F1715D"/>
    <w:rsid w:val="00F26FD2"/>
    <w:rsid w:val="00F62982"/>
    <w:rsid w:val="00F679D5"/>
    <w:rsid w:val="00F777D8"/>
    <w:rsid w:val="00FB1C7F"/>
    <w:rsid w:val="00FE334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C863A"/>
  <w15:chartTrackingRefBased/>
  <w15:docId w15:val="{E0BD91B7-9833-4D43-B27C-477CEDF7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F91"/>
    <w:rPr>
      <w:szCs w:val="22"/>
      <w:lang w:val="en-IN" w:bidi="ar-SA"/>
    </w:rPr>
  </w:style>
  <w:style w:type="paragraph" w:styleId="Heading1">
    <w:name w:val="heading 1"/>
    <w:basedOn w:val="Normal"/>
    <w:next w:val="Normal"/>
    <w:link w:val="Heading1Char"/>
    <w:uiPriority w:val="9"/>
    <w:qFormat/>
    <w:rsid w:val="003F2E53"/>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2">
    <w:name w:val="heading 2"/>
    <w:basedOn w:val="Normal"/>
    <w:next w:val="Normal"/>
    <w:link w:val="Heading2Char"/>
    <w:uiPriority w:val="9"/>
    <w:unhideWhenUsed/>
    <w:qFormat/>
    <w:rsid w:val="007B527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B527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40C25"/>
    <w:pPr>
      <w:keepNext/>
      <w:tabs>
        <w:tab w:val="num" w:pos="2880"/>
      </w:tabs>
      <w:spacing w:before="240" w:after="60"/>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740C25"/>
    <w:pPr>
      <w:tabs>
        <w:tab w:val="num" w:pos="3600"/>
      </w:tabs>
      <w:spacing w:before="240" w:after="60"/>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740C25"/>
    <w:pPr>
      <w:tabs>
        <w:tab w:val="num" w:pos="4320"/>
      </w:tabs>
      <w:spacing w:before="240" w:after="60"/>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740C25"/>
    <w:pPr>
      <w:tabs>
        <w:tab w:val="num" w:pos="5040"/>
      </w:tabs>
      <w:spacing w:before="240" w:after="60"/>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740C25"/>
    <w:pPr>
      <w:tabs>
        <w:tab w:val="num" w:pos="5760"/>
      </w:tabs>
      <w:spacing w:before="240" w:after="60"/>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740C25"/>
    <w:pPr>
      <w:tabs>
        <w:tab w:val="num" w:pos="6480"/>
      </w:tabs>
      <w:spacing w:before="240" w:after="60"/>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F91"/>
    <w:pPr>
      <w:tabs>
        <w:tab w:val="center" w:pos="4680"/>
        <w:tab w:val="right" w:pos="9360"/>
      </w:tabs>
    </w:pPr>
  </w:style>
  <w:style w:type="character" w:customStyle="1" w:styleId="HeaderChar">
    <w:name w:val="Header Char"/>
    <w:basedOn w:val="DefaultParagraphFont"/>
    <w:link w:val="Header"/>
    <w:uiPriority w:val="99"/>
    <w:rsid w:val="004C3F91"/>
    <w:rPr>
      <w:rFonts w:cs="Mangal"/>
    </w:rPr>
  </w:style>
  <w:style w:type="paragraph" w:styleId="Footer">
    <w:name w:val="footer"/>
    <w:basedOn w:val="Normal"/>
    <w:link w:val="FooterChar"/>
    <w:uiPriority w:val="99"/>
    <w:unhideWhenUsed/>
    <w:rsid w:val="004C3F91"/>
    <w:pPr>
      <w:tabs>
        <w:tab w:val="center" w:pos="4680"/>
        <w:tab w:val="right" w:pos="9360"/>
      </w:tabs>
    </w:pPr>
  </w:style>
  <w:style w:type="character" w:customStyle="1" w:styleId="FooterChar">
    <w:name w:val="Footer Char"/>
    <w:basedOn w:val="DefaultParagraphFont"/>
    <w:link w:val="Footer"/>
    <w:uiPriority w:val="99"/>
    <w:rsid w:val="004C3F91"/>
    <w:rPr>
      <w:rFonts w:cs="Mangal"/>
    </w:rPr>
  </w:style>
  <w:style w:type="paragraph" w:customStyle="1" w:styleId="root-block-node">
    <w:name w:val="root-block-node"/>
    <w:basedOn w:val="Normal"/>
    <w:rsid w:val="004C3F91"/>
    <w:pPr>
      <w:spacing w:before="100" w:beforeAutospacing="1" w:after="100" w:afterAutospacing="1"/>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C3F91"/>
    <w:rPr>
      <w:b/>
      <w:bCs/>
    </w:rPr>
  </w:style>
  <w:style w:type="paragraph" w:styleId="ListParagraph">
    <w:name w:val="List Paragraph"/>
    <w:aliases w:val="skripsi,Body Text Char1,Char Char2,List Paragraph2,List Paragraph1,Body of text,spasi 2 taiiii,tabel,Body of text+1,Body of text+2,Body of text+3,List Paragraph11,Body of textCxSp,Header Char1,First Level Outline,Normal Paragraph"/>
    <w:basedOn w:val="Normal"/>
    <w:link w:val="ListParagraphChar"/>
    <w:uiPriority w:val="34"/>
    <w:qFormat/>
    <w:rsid w:val="004C3F91"/>
    <w:pPr>
      <w:ind w:left="720"/>
      <w:contextualSpacing/>
    </w:pPr>
  </w:style>
  <w:style w:type="character" w:styleId="Hyperlink">
    <w:name w:val="Hyperlink"/>
    <w:basedOn w:val="DefaultParagraphFont"/>
    <w:uiPriority w:val="99"/>
    <w:unhideWhenUsed/>
    <w:rsid w:val="004C3F91"/>
    <w:rPr>
      <w:color w:val="0000FF"/>
      <w:u w:val="single"/>
    </w:rPr>
  </w:style>
  <w:style w:type="table" w:styleId="TableGrid">
    <w:name w:val="Table Grid"/>
    <w:basedOn w:val="TableNormal"/>
    <w:uiPriority w:val="59"/>
    <w:rsid w:val="004C3F91"/>
    <w:rPr>
      <w:szCs w:val="22"/>
      <w:lang w:val="en-IN" w:eastAsia="en-IN"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ed-underline">
    <w:name w:val="red-underline"/>
    <w:basedOn w:val="DefaultParagraphFont"/>
    <w:rsid w:val="004C3F91"/>
  </w:style>
  <w:style w:type="character" w:customStyle="1" w:styleId="nlmyear">
    <w:name w:val="nlm_year"/>
    <w:basedOn w:val="DefaultParagraphFont"/>
    <w:rsid w:val="004C3F91"/>
  </w:style>
  <w:style w:type="character" w:customStyle="1" w:styleId="nlmarticle-title">
    <w:name w:val="nlm_article-title"/>
    <w:basedOn w:val="DefaultParagraphFont"/>
    <w:rsid w:val="004C3F91"/>
  </w:style>
  <w:style w:type="character" w:customStyle="1" w:styleId="nlmfpage">
    <w:name w:val="nlm_fpage"/>
    <w:basedOn w:val="DefaultParagraphFont"/>
    <w:rsid w:val="004C3F91"/>
  </w:style>
  <w:style w:type="character" w:customStyle="1" w:styleId="nlmlpage">
    <w:name w:val="nlm_lpage"/>
    <w:basedOn w:val="DefaultParagraphFont"/>
    <w:rsid w:val="004C3F91"/>
  </w:style>
  <w:style w:type="character" w:customStyle="1" w:styleId="marginright1">
    <w:name w:val="marginright1"/>
    <w:basedOn w:val="DefaultParagraphFont"/>
    <w:rsid w:val="00E97FD2"/>
  </w:style>
  <w:style w:type="character" w:customStyle="1" w:styleId="right">
    <w:name w:val="right"/>
    <w:basedOn w:val="DefaultParagraphFont"/>
    <w:rsid w:val="00E97FD2"/>
  </w:style>
  <w:style w:type="character" w:customStyle="1" w:styleId="marginleft1">
    <w:name w:val="marginleft1"/>
    <w:basedOn w:val="DefaultParagraphFont"/>
    <w:rsid w:val="00E97FD2"/>
  </w:style>
  <w:style w:type="paragraph" w:styleId="NoSpacing">
    <w:name w:val="No Spacing"/>
    <w:uiPriority w:val="1"/>
    <w:qFormat/>
    <w:rsid w:val="00E97FD2"/>
    <w:rPr>
      <w:szCs w:val="22"/>
      <w:lang w:val="en-IN" w:bidi="ar-SA"/>
    </w:rPr>
  </w:style>
  <w:style w:type="paragraph" w:styleId="Caption">
    <w:name w:val="caption"/>
    <w:basedOn w:val="Normal"/>
    <w:next w:val="Normal"/>
    <w:uiPriority w:val="35"/>
    <w:unhideWhenUsed/>
    <w:qFormat/>
    <w:rsid w:val="00BA45EA"/>
    <w:rPr>
      <w:i/>
      <w:iCs/>
      <w:color w:val="44546A" w:themeColor="text2"/>
      <w:sz w:val="18"/>
      <w:szCs w:val="18"/>
    </w:rPr>
  </w:style>
  <w:style w:type="paragraph" w:styleId="NormalWeb">
    <w:name w:val="Normal (Web)"/>
    <w:basedOn w:val="Normal"/>
    <w:uiPriority w:val="99"/>
    <w:unhideWhenUsed/>
    <w:qFormat/>
    <w:rsid w:val="00BA45EA"/>
    <w:pPr>
      <w:spacing w:before="100" w:beforeAutospacing="1" w:after="100" w:afterAutospacing="1"/>
    </w:pPr>
    <w:rPr>
      <w:rFonts w:ascii="Times New Roman" w:eastAsia="Times New Roman" w:hAnsi="Times New Roman" w:cs="Times New Roman"/>
      <w:sz w:val="24"/>
      <w:szCs w:val="24"/>
      <w:lang w:eastAsia="en-IN"/>
    </w:rPr>
  </w:style>
  <w:style w:type="character" w:styleId="PlaceholderText">
    <w:name w:val="Placeholder Text"/>
    <w:basedOn w:val="DefaultParagraphFont"/>
    <w:uiPriority w:val="99"/>
    <w:semiHidden/>
    <w:rsid w:val="00BA45EA"/>
    <w:rPr>
      <w:color w:val="808080"/>
    </w:rPr>
  </w:style>
  <w:style w:type="character" w:styleId="UnresolvedMention">
    <w:name w:val="Unresolved Mention"/>
    <w:basedOn w:val="DefaultParagraphFont"/>
    <w:uiPriority w:val="99"/>
    <w:semiHidden/>
    <w:unhideWhenUsed/>
    <w:rsid w:val="00BA45EA"/>
    <w:rPr>
      <w:color w:val="605E5C"/>
      <w:shd w:val="clear" w:color="auto" w:fill="E1DFDD"/>
    </w:rPr>
  </w:style>
  <w:style w:type="character" w:customStyle="1" w:styleId="Heading1Char">
    <w:name w:val="Heading 1 Char"/>
    <w:basedOn w:val="DefaultParagraphFont"/>
    <w:link w:val="Heading1"/>
    <w:uiPriority w:val="9"/>
    <w:rsid w:val="003F2E53"/>
    <w:rPr>
      <w:rFonts w:asciiTheme="majorHAnsi" w:eastAsiaTheme="majorEastAsia" w:hAnsiTheme="majorHAnsi" w:cstheme="majorBidi"/>
      <w:color w:val="2F5496" w:themeColor="accent1" w:themeShade="BF"/>
      <w:kern w:val="2"/>
      <w:sz w:val="32"/>
      <w:szCs w:val="32"/>
      <w:lang w:val="en-IN" w:bidi="ar-SA"/>
      <w14:ligatures w14:val="standardContextual"/>
    </w:rPr>
  </w:style>
  <w:style w:type="character" w:styleId="Emphasis">
    <w:name w:val="Emphasis"/>
    <w:basedOn w:val="DefaultParagraphFont"/>
    <w:qFormat/>
    <w:rsid w:val="003F2E53"/>
    <w:rPr>
      <w:i/>
      <w:iCs/>
    </w:rPr>
  </w:style>
  <w:style w:type="paragraph" w:styleId="Bibliography">
    <w:name w:val="Bibliography"/>
    <w:basedOn w:val="Normal"/>
    <w:next w:val="Normal"/>
    <w:uiPriority w:val="37"/>
    <w:unhideWhenUsed/>
    <w:rsid w:val="00BA0385"/>
    <w:pPr>
      <w:spacing w:after="160" w:line="259" w:lineRule="auto"/>
    </w:pPr>
    <w:rPr>
      <w:lang w:val="en-US"/>
    </w:rPr>
  </w:style>
  <w:style w:type="character" w:customStyle="1" w:styleId="Heading2Char">
    <w:name w:val="Heading 2 Char"/>
    <w:basedOn w:val="DefaultParagraphFont"/>
    <w:link w:val="Heading2"/>
    <w:uiPriority w:val="9"/>
    <w:rsid w:val="007B5277"/>
    <w:rPr>
      <w:rFonts w:asciiTheme="majorHAnsi" w:eastAsiaTheme="majorEastAsia" w:hAnsiTheme="majorHAnsi" w:cstheme="majorBidi"/>
      <w:color w:val="2F5496" w:themeColor="accent1" w:themeShade="BF"/>
      <w:sz w:val="26"/>
      <w:szCs w:val="26"/>
      <w:lang w:val="en-IN" w:bidi="ar-SA"/>
    </w:rPr>
  </w:style>
  <w:style w:type="character" w:customStyle="1" w:styleId="Heading3Char">
    <w:name w:val="Heading 3 Char"/>
    <w:basedOn w:val="DefaultParagraphFont"/>
    <w:link w:val="Heading3"/>
    <w:uiPriority w:val="9"/>
    <w:semiHidden/>
    <w:rsid w:val="007B5277"/>
    <w:rPr>
      <w:rFonts w:asciiTheme="majorHAnsi" w:eastAsiaTheme="majorEastAsia" w:hAnsiTheme="majorHAnsi" w:cstheme="majorBidi"/>
      <w:color w:val="1F3763" w:themeColor="accent1" w:themeShade="7F"/>
      <w:sz w:val="24"/>
      <w:szCs w:val="24"/>
      <w:lang w:val="en-IN" w:bidi="ar-SA"/>
    </w:rPr>
  </w:style>
  <w:style w:type="paragraph" w:customStyle="1" w:styleId="TableParagraph">
    <w:name w:val="Table Paragraph"/>
    <w:basedOn w:val="Normal"/>
    <w:uiPriority w:val="1"/>
    <w:qFormat/>
    <w:rsid w:val="007B5277"/>
    <w:pPr>
      <w:widowControl w:val="0"/>
      <w:autoSpaceDE w:val="0"/>
      <w:autoSpaceDN w:val="0"/>
      <w:spacing w:before="1"/>
    </w:pPr>
    <w:rPr>
      <w:rFonts w:ascii="Times New Roman" w:eastAsia="Times New Roman" w:hAnsi="Times New Roman" w:cs="Times New Roman"/>
      <w:lang w:val="en-US"/>
      <w14:ligatures w14:val="standardContextual"/>
    </w:rPr>
  </w:style>
  <w:style w:type="character" w:customStyle="1" w:styleId="UnresolvedMention1">
    <w:name w:val="Unresolved Mention1"/>
    <w:basedOn w:val="DefaultParagraphFont"/>
    <w:uiPriority w:val="99"/>
    <w:rsid w:val="002D7906"/>
    <w:rPr>
      <w:color w:val="605E5C"/>
      <w:shd w:val="clear" w:color="auto" w:fill="E1DFDD"/>
    </w:rPr>
  </w:style>
  <w:style w:type="character" w:customStyle="1" w:styleId="markedcontent">
    <w:name w:val="markedcontent"/>
    <w:basedOn w:val="DefaultParagraphFont"/>
    <w:rsid w:val="002D7906"/>
  </w:style>
  <w:style w:type="paragraph" w:styleId="BalloonText">
    <w:name w:val="Balloon Text"/>
    <w:basedOn w:val="Normal"/>
    <w:link w:val="BalloonTextChar"/>
    <w:uiPriority w:val="99"/>
    <w:semiHidden/>
    <w:unhideWhenUsed/>
    <w:rsid w:val="00731D60"/>
    <w:rPr>
      <w:rFonts w:ascii="Tahoma" w:eastAsia="Calibri" w:hAnsi="Tahoma" w:cs="Tahoma"/>
      <w:sz w:val="16"/>
      <w:szCs w:val="16"/>
      <w:lang w:val="en-US" w:bidi="ml-IN"/>
    </w:rPr>
  </w:style>
  <w:style w:type="character" w:customStyle="1" w:styleId="BalloonTextChar">
    <w:name w:val="Balloon Text Char"/>
    <w:basedOn w:val="DefaultParagraphFont"/>
    <w:link w:val="BalloonText"/>
    <w:uiPriority w:val="99"/>
    <w:semiHidden/>
    <w:rsid w:val="00731D60"/>
    <w:rPr>
      <w:rFonts w:ascii="Tahoma" w:eastAsia="Calibri" w:hAnsi="Tahoma" w:cs="Tahoma"/>
      <w:sz w:val="16"/>
      <w:szCs w:val="16"/>
      <w:lang w:bidi="ml-IN"/>
    </w:rPr>
  </w:style>
  <w:style w:type="character" w:customStyle="1" w:styleId="il">
    <w:name w:val="il"/>
    <w:basedOn w:val="DefaultParagraphFont"/>
    <w:rsid w:val="00731D60"/>
  </w:style>
  <w:style w:type="paragraph" w:customStyle="1" w:styleId="Default">
    <w:name w:val="Default"/>
    <w:qFormat/>
    <w:rsid w:val="00445018"/>
    <w:pPr>
      <w:autoSpaceDE w:val="0"/>
      <w:autoSpaceDN w:val="0"/>
      <w:adjustRightInd w:val="0"/>
    </w:pPr>
    <w:rPr>
      <w:rFonts w:ascii="Times New Roman" w:eastAsia="Times New Roman" w:hAnsi="Times New Roman" w:cs="Times New Roman"/>
      <w:color w:val="000000"/>
      <w:sz w:val="24"/>
      <w:szCs w:val="24"/>
      <w:lang w:bidi="ta-IN"/>
    </w:rPr>
  </w:style>
  <w:style w:type="character" w:customStyle="1" w:styleId="ListParagraphChar">
    <w:name w:val="List Paragraph Char"/>
    <w:aliases w:val="skripsi Char,Body Text Char1 Char,Char Char2 Char,List Paragraph2 Char,List Paragraph1 Char,Body of text Char,spasi 2 taiiii Char,tabel Char,Body of text+1 Char,Body of text+2 Char,Body of text+3 Char,List Paragraph11 Char"/>
    <w:link w:val="ListParagraph"/>
    <w:uiPriority w:val="34"/>
    <w:qFormat/>
    <w:rsid w:val="00DE59FE"/>
    <w:rPr>
      <w:szCs w:val="22"/>
      <w:lang w:val="en-IN" w:bidi="ar-SA"/>
    </w:rPr>
  </w:style>
  <w:style w:type="paragraph" w:customStyle="1" w:styleId="Normal1">
    <w:name w:val="Normal1"/>
    <w:rsid w:val="00300042"/>
    <w:pPr>
      <w:widowControl w:val="0"/>
    </w:pPr>
    <w:rPr>
      <w:rFonts w:ascii="Times New Roman" w:eastAsia="Times New Roman" w:hAnsi="Times New Roman" w:cs="Times New Roman"/>
      <w:szCs w:val="22"/>
      <w:lang w:bidi="ta-IN"/>
    </w:rPr>
  </w:style>
  <w:style w:type="paragraph" w:styleId="Title">
    <w:name w:val="Title"/>
    <w:basedOn w:val="Normal1"/>
    <w:next w:val="Normal1"/>
    <w:link w:val="TitleChar"/>
    <w:rsid w:val="00300042"/>
    <w:pPr>
      <w:spacing w:before="89"/>
      <w:ind w:left="160"/>
    </w:pPr>
    <w:rPr>
      <w:b/>
      <w:sz w:val="28"/>
      <w:szCs w:val="28"/>
    </w:rPr>
  </w:style>
  <w:style w:type="character" w:customStyle="1" w:styleId="TitleChar">
    <w:name w:val="Title Char"/>
    <w:basedOn w:val="DefaultParagraphFont"/>
    <w:link w:val="Title"/>
    <w:rsid w:val="00300042"/>
    <w:rPr>
      <w:rFonts w:ascii="Times New Roman" w:eastAsia="Times New Roman" w:hAnsi="Times New Roman" w:cs="Times New Roman"/>
      <w:b/>
      <w:sz w:val="28"/>
      <w:szCs w:val="28"/>
      <w:lang w:bidi="ta-IN"/>
    </w:rPr>
  </w:style>
  <w:style w:type="character" w:customStyle="1" w:styleId="given-name">
    <w:name w:val="given-name"/>
    <w:basedOn w:val="DefaultParagraphFont"/>
    <w:rsid w:val="003A393C"/>
  </w:style>
  <w:style w:type="character" w:customStyle="1" w:styleId="text">
    <w:name w:val="text"/>
    <w:basedOn w:val="DefaultParagraphFont"/>
    <w:rsid w:val="003A393C"/>
  </w:style>
  <w:style w:type="character" w:customStyle="1" w:styleId="title-text">
    <w:name w:val="title-text"/>
    <w:basedOn w:val="DefaultParagraphFont"/>
    <w:rsid w:val="003A393C"/>
  </w:style>
  <w:style w:type="character" w:customStyle="1" w:styleId="anchor-text">
    <w:name w:val="anchor-text"/>
    <w:basedOn w:val="DefaultParagraphFont"/>
    <w:rsid w:val="003A393C"/>
  </w:style>
  <w:style w:type="table" w:customStyle="1" w:styleId="TableGridLight1">
    <w:name w:val="Table Grid Light1"/>
    <w:basedOn w:val="TableNormal"/>
    <w:uiPriority w:val="40"/>
    <w:rsid w:val="00580A38"/>
    <w:rPr>
      <w:szCs w:val="22"/>
      <w:lang w:val="en-IN"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580A38"/>
    <w:rPr>
      <w:szCs w:val="22"/>
      <w:lang w:val="en-IN"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nhideWhenUsed/>
    <w:qFormat/>
    <w:rsid w:val="007B687E"/>
    <w:pPr>
      <w:spacing w:after="120"/>
    </w:pPr>
  </w:style>
  <w:style w:type="character" w:customStyle="1" w:styleId="BodyTextChar">
    <w:name w:val="Body Text Char"/>
    <w:basedOn w:val="DefaultParagraphFont"/>
    <w:link w:val="BodyText"/>
    <w:rsid w:val="007B687E"/>
    <w:rPr>
      <w:szCs w:val="22"/>
      <w:lang w:val="en-IN" w:bidi="ar-SA"/>
    </w:rPr>
  </w:style>
  <w:style w:type="paragraph" w:customStyle="1" w:styleId="papertitle">
    <w:name w:val="paper title"/>
    <w:rsid w:val="007B687E"/>
    <w:pPr>
      <w:suppressAutoHyphens/>
      <w:spacing w:after="120"/>
      <w:jc w:val="center"/>
    </w:pPr>
    <w:rPr>
      <w:rFonts w:ascii="Times New Roman" w:eastAsia="MS Mincho" w:hAnsi="Times New Roman" w:cs="Times New Roman"/>
      <w:sz w:val="48"/>
      <w:szCs w:val="48"/>
      <w:lang w:bidi="ar-SA"/>
    </w:rPr>
  </w:style>
  <w:style w:type="character" w:customStyle="1" w:styleId="italica">
    <w:name w:val="italica"/>
    <w:basedOn w:val="DefaultParagraphFont"/>
    <w:rsid w:val="00E143CF"/>
  </w:style>
  <w:style w:type="table" w:styleId="GridTable1Light">
    <w:name w:val="Grid Table 1 Light"/>
    <w:basedOn w:val="TableNormal"/>
    <w:uiPriority w:val="46"/>
    <w:rsid w:val="00121F4B"/>
    <w:rPr>
      <w:sz w:val="24"/>
      <w:szCs w:val="24"/>
      <w:lang w:val="en-IN" w:bidi="ar-S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6A17E8"/>
    <w:rPr>
      <w:rFonts w:eastAsiaTheme="minorEastAsia"/>
      <w:i/>
      <w:iCs/>
      <w:sz w:val="20"/>
      <w:szCs w:val="20"/>
    </w:rPr>
  </w:style>
  <w:style w:type="character" w:customStyle="1" w:styleId="FootnoteTextChar">
    <w:name w:val="Footnote Text Char"/>
    <w:basedOn w:val="DefaultParagraphFont"/>
    <w:link w:val="FootnoteText"/>
    <w:uiPriority w:val="99"/>
    <w:semiHidden/>
    <w:rsid w:val="006A17E8"/>
    <w:rPr>
      <w:rFonts w:eastAsiaTheme="minorEastAsia"/>
      <w:i/>
      <w:iCs/>
      <w:sz w:val="20"/>
      <w:lang w:val="en-IN" w:bidi="ar-SA"/>
    </w:rPr>
  </w:style>
  <w:style w:type="character" w:styleId="FootnoteReference">
    <w:name w:val="footnote reference"/>
    <w:basedOn w:val="DefaultParagraphFont"/>
    <w:uiPriority w:val="99"/>
    <w:semiHidden/>
    <w:unhideWhenUsed/>
    <w:rsid w:val="006A17E8"/>
    <w:rPr>
      <w:vertAlign w:val="superscript"/>
    </w:rPr>
  </w:style>
  <w:style w:type="character" w:customStyle="1" w:styleId="corrected-phrasedisplayed-text">
    <w:name w:val="corrected-phrase__displayed-text"/>
    <w:basedOn w:val="DefaultParagraphFont"/>
    <w:rsid w:val="00F26FD2"/>
  </w:style>
  <w:style w:type="character" w:customStyle="1" w:styleId="Heading4Char">
    <w:name w:val="Heading 4 Char"/>
    <w:basedOn w:val="DefaultParagraphFont"/>
    <w:link w:val="Heading4"/>
    <w:uiPriority w:val="9"/>
    <w:semiHidden/>
    <w:rsid w:val="00740C25"/>
    <w:rPr>
      <w:rFonts w:eastAsiaTheme="minorEastAsia"/>
      <w:b/>
      <w:bCs/>
      <w:sz w:val="28"/>
      <w:szCs w:val="28"/>
      <w:lang w:bidi="ar-SA"/>
    </w:rPr>
  </w:style>
  <w:style w:type="character" w:customStyle="1" w:styleId="Heading5Char">
    <w:name w:val="Heading 5 Char"/>
    <w:basedOn w:val="DefaultParagraphFont"/>
    <w:link w:val="Heading5"/>
    <w:uiPriority w:val="9"/>
    <w:semiHidden/>
    <w:rsid w:val="00740C25"/>
    <w:rPr>
      <w:rFonts w:eastAsiaTheme="minorEastAsia"/>
      <w:b/>
      <w:bCs/>
      <w:i/>
      <w:iCs/>
      <w:sz w:val="26"/>
      <w:szCs w:val="26"/>
      <w:lang w:bidi="ar-SA"/>
    </w:rPr>
  </w:style>
  <w:style w:type="character" w:customStyle="1" w:styleId="Heading6Char">
    <w:name w:val="Heading 6 Char"/>
    <w:basedOn w:val="DefaultParagraphFont"/>
    <w:link w:val="Heading6"/>
    <w:rsid w:val="00740C25"/>
    <w:rPr>
      <w:rFonts w:ascii="Times New Roman" w:eastAsia="Times New Roman" w:hAnsi="Times New Roman" w:cs="Times New Roman"/>
      <w:b/>
      <w:bCs/>
      <w:szCs w:val="22"/>
      <w:lang w:bidi="ar-SA"/>
    </w:rPr>
  </w:style>
  <w:style w:type="character" w:customStyle="1" w:styleId="Heading7Char">
    <w:name w:val="Heading 7 Char"/>
    <w:basedOn w:val="DefaultParagraphFont"/>
    <w:link w:val="Heading7"/>
    <w:uiPriority w:val="9"/>
    <w:semiHidden/>
    <w:rsid w:val="00740C25"/>
    <w:rPr>
      <w:rFonts w:eastAsiaTheme="minorEastAsia"/>
      <w:sz w:val="24"/>
      <w:szCs w:val="24"/>
      <w:lang w:bidi="ar-SA"/>
    </w:rPr>
  </w:style>
  <w:style w:type="character" w:customStyle="1" w:styleId="Heading8Char">
    <w:name w:val="Heading 8 Char"/>
    <w:basedOn w:val="DefaultParagraphFont"/>
    <w:link w:val="Heading8"/>
    <w:uiPriority w:val="9"/>
    <w:semiHidden/>
    <w:rsid w:val="00740C25"/>
    <w:rPr>
      <w:rFonts w:eastAsiaTheme="minorEastAsia"/>
      <w:i/>
      <w:iCs/>
      <w:sz w:val="24"/>
      <w:szCs w:val="24"/>
      <w:lang w:bidi="ar-SA"/>
    </w:rPr>
  </w:style>
  <w:style w:type="character" w:customStyle="1" w:styleId="Heading9Char">
    <w:name w:val="Heading 9 Char"/>
    <w:basedOn w:val="DefaultParagraphFont"/>
    <w:link w:val="Heading9"/>
    <w:uiPriority w:val="9"/>
    <w:semiHidden/>
    <w:rsid w:val="00740C25"/>
    <w:rPr>
      <w:rFonts w:asciiTheme="majorHAnsi" w:eastAsiaTheme="majorEastAsia" w:hAnsiTheme="majorHAnsi" w:cstheme="majorBidi"/>
      <w:szCs w:val="22"/>
      <w:lang w:bidi="ar-SA"/>
    </w:rPr>
  </w:style>
  <w:style w:type="paragraph" w:styleId="BodyTextIndent">
    <w:name w:val="Body Text Indent"/>
    <w:basedOn w:val="Normal"/>
    <w:link w:val="BodyTextIndentChar"/>
    <w:rsid w:val="00740C25"/>
    <w:pPr>
      <w:spacing w:line="360" w:lineRule="auto"/>
      <w:ind w:firstLine="720"/>
      <w:jc w:val="both"/>
    </w:pPr>
    <w:rPr>
      <w:rFonts w:ascii="Bookman Old Style" w:eastAsia="Times New Roman" w:hAnsi="Bookman Old Style" w:cs="Times New Roman"/>
      <w:sz w:val="24"/>
      <w:szCs w:val="24"/>
      <w:lang w:val="en-US"/>
    </w:rPr>
  </w:style>
  <w:style w:type="character" w:customStyle="1" w:styleId="BodyTextIndentChar">
    <w:name w:val="Body Text Indent Char"/>
    <w:basedOn w:val="DefaultParagraphFont"/>
    <w:link w:val="BodyTextIndent"/>
    <w:rsid w:val="00740C25"/>
    <w:rPr>
      <w:rFonts w:ascii="Bookman Old Style" w:eastAsia="Times New Roman" w:hAnsi="Bookman Old Style" w:cs="Times New Roman"/>
      <w:sz w:val="24"/>
      <w:szCs w:val="24"/>
      <w:lang w:bidi="ar-SA"/>
    </w:rPr>
  </w:style>
  <w:style w:type="paragraph" w:styleId="BodyText2">
    <w:name w:val="Body Text 2"/>
    <w:basedOn w:val="Normal"/>
    <w:link w:val="BodyText2Char"/>
    <w:rsid w:val="00740C25"/>
    <w:pPr>
      <w:spacing w:line="360" w:lineRule="auto"/>
      <w:jc w:val="both"/>
    </w:pPr>
    <w:rPr>
      <w:rFonts w:ascii="Bookman Old Style" w:eastAsia="Times New Roman" w:hAnsi="Bookman Old Style" w:cs="Times New Roman"/>
      <w:sz w:val="24"/>
      <w:szCs w:val="24"/>
      <w:lang w:val="en-US"/>
    </w:rPr>
  </w:style>
  <w:style w:type="character" w:customStyle="1" w:styleId="BodyText2Char">
    <w:name w:val="Body Text 2 Char"/>
    <w:basedOn w:val="DefaultParagraphFont"/>
    <w:link w:val="BodyText2"/>
    <w:rsid w:val="00740C25"/>
    <w:rPr>
      <w:rFonts w:ascii="Bookman Old Style" w:eastAsia="Times New Roman" w:hAnsi="Bookman Old Style" w:cs="Times New Roman"/>
      <w:sz w:val="24"/>
      <w:szCs w:val="24"/>
      <w:lang w:bidi="ar-SA"/>
    </w:rPr>
  </w:style>
  <w:style w:type="paragraph" w:styleId="BodyTextIndent3">
    <w:name w:val="Body Text Indent 3"/>
    <w:basedOn w:val="Normal"/>
    <w:link w:val="BodyTextIndent3Char"/>
    <w:rsid w:val="00740C25"/>
    <w:pPr>
      <w:spacing w:line="360" w:lineRule="auto"/>
      <w:ind w:firstLine="720"/>
      <w:jc w:val="both"/>
    </w:pPr>
    <w:rPr>
      <w:rFonts w:ascii="Bookman Old Style" w:eastAsia="Times New Roman" w:hAnsi="Bookman Old Style" w:cs="Times New Roman"/>
      <w:sz w:val="24"/>
      <w:szCs w:val="24"/>
      <w:lang w:val="en-US"/>
    </w:rPr>
  </w:style>
  <w:style w:type="character" w:customStyle="1" w:styleId="BodyTextIndent3Char">
    <w:name w:val="Body Text Indent 3 Char"/>
    <w:basedOn w:val="DefaultParagraphFont"/>
    <w:link w:val="BodyTextIndent3"/>
    <w:rsid w:val="00740C25"/>
    <w:rPr>
      <w:rFonts w:ascii="Bookman Old Style" w:eastAsia="Times New Roman" w:hAnsi="Bookman Old Style" w:cs="Times New Roman"/>
      <w:sz w:val="24"/>
      <w:szCs w:val="24"/>
      <w:lang w:bidi="ar-SA"/>
    </w:rPr>
  </w:style>
  <w:style w:type="paragraph" w:styleId="BodyText3">
    <w:name w:val="Body Text 3"/>
    <w:basedOn w:val="Normal"/>
    <w:link w:val="BodyText3Char"/>
    <w:rsid w:val="00740C25"/>
    <w:pPr>
      <w:autoSpaceDE w:val="0"/>
      <w:autoSpaceDN w:val="0"/>
      <w:adjustRightInd w:val="0"/>
      <w:spacing w:line="360" w:lineRule="auto"/>
      <w:jc w:val="both"/>
    </w:pPr>
    <w:rPr>
      <w:rFonts w:ascii="Times New Roman" w:eastAsia="Times New Roman" w:hAnsi="Times New Roman" w:cs="Times New Roman"/>
      <w:sz w:val="26"/>
      <w:szCs w:val="24"/>
      <w:lang w:val="en-US"/>
    </w:rPr>
  </w:style>
  <w:style w:type="character" w:customStyle="1" w:styleId="BodyText3Char">
    <w:name w:val="Body Text 3 Char"/>
    <w:basedOn w:val="DefaultParagraphFont"/>
    <w:link w:val="BodyText3"/>
    <w:rsid w:val="00740C25"/>
    <w:rPr>
      <w:rFonts w:ascii="Times New Roman" w:eastAsia="Times New Roman" w:hAnsi="Times New Roman" w:cs="Times New Roman"/>
      <w:sz w:val="26"/>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71604">
      <w:bodyDiv w:val="1"/>
      <w:marLeft w:val="0"/>
      <w:marRight w:val="0"/>
      <w:marTop w:val="0"/>
      <w:marBottom w:val="0"/>
      <w:divBdr>
        <w:top w:val="none" w:sz="0" w:space="0" w:color="auto"/>
        <w:left w:val="none" w:sz="0" w:space="0" w:color="auto"/>
        <w:bottom w:val="none" w:sz="0" w:space="0" w:color="auto"/>
        <w:right w:val="none" w:sz="0" w:space="0" w:color="auto"/>
      </w:divBdr>
    </w:div>
    <w:div w:id="1813015989">
      <w:bodyDiv w:val="1"/>
      <w:marLeft w:val="0"/>
      <w:marRight w:val="0"/>
      <w:marTop w:val="0"/>
      <w:marBottom w:val="0"/>
      <w:divBdr>
        <w:top w:val="none" w:sz="0" w:space="0" w:color="auto"/>
        <w:left w:val="none" w:sz="0" w:space="0" w:color="auto"/>
        <w:bottom w:val="none" w:sz="0" w:space="0" w:color="auto"/>
        <w:right w:val="none" w:sz="0" w:space="0" w:color="auto"/>
      </w:divBdr>
    </w:div>
    <w:div w:id="1850485848">
      <w:bodyDiv w:val="1"/>
      <w:marLeft w:val="0"/>
      <w:marRight w:val="0"/>
      <w:marTop w:val="0"/>
      <w:marBottom w:val="0"/>
      <w:divBdr>
        <w:top w:val="none" w:sz="0" w:space="0" w:color="auto"/>
        <w:left w:val="none" w:sz="0" w:space="0" w:color="auto"/>
        <w:bottom w:val="none" w:sz="0" w:space="0" w:color="auto"/>
        <w:right w:val="none" w:sz="0" w:space="0" w:color="auto"/>
      </w:divBdr>
    </w:div>
    <w:div w:id="2026976401">
      <w:bodyDiv w:val="1"/>
      <w:marLeft w:val="0"/>
      <w:marRight w:val="0"/>
      <w:marTop w:val="0"/>
      <w:marBottom w:val="0"/>
      <w:divBdr>
        <w:top w:val="none" w:sz="0" w:space="0" w:color="auto"/>
        <w:left w:val="none" w:sz="0" w:space="0" w:color="auto"/>
        <w:bottom w:val="none" w:sz="0" w:space="0" w:color="auto"/>
        <w:right w:val="none" w:sz="0" w:space="0" w:color="auto"/>
      </w:divBdr>
    </w:div>
    <w:div w:id="2102097965">
      <w:bodyDiv w:val="1"/>
      <w:marLeft w:val="0"/>
      <w:marRight w:val="0"/>
      <w:marTop w:val="0"/>
      <w:marBottom w:val="0"/>
      <w:divBdr>
        <w:top w:val="none" w:sz="0" w:space="0" w:color="auto"/>
        <w:left w:val="none" w:sz="0" w:space="0" w:color="auto"/>
        <w:bottom w:val="none" w:sz="0" w:space="0" w:color="auto"/>
        <w:right w:val="none" w:sz="0" w:space="0" w:color="auto"/>
      </w:divBdr>
    </w:div>
    <w:div w:id="2106459470">
      <w:bodyDiv w:val="1"/>
      <w:marLeft w:val="0"/>
      <w:marRight w:val="0"/>
      <w:marTop w:val="0"/>
      <w:marBottom w:val="0"/>
      <w:divBdr>
        <w:top w:val="none" w:sz="0" w:space="0" w:color="auto"/>
        <w:left w:val="none" w:sz="0" w:space="0" w:color="auto"/>
        <w:bottom w:val="none" w:sz="0" w:space="0" w:color="auto"/>
        <w:right w:val="none" w:sz="0" w:space="0" w:color="auto"/>
      </w:divBdr>
      <w:divsChild>
        <w:div w:id="706951500">
          <w:marLeft w:val="0"/>
          <w:marRight w:val="0"/>
          <w:marTop w:val="0"/>
          <w:marBottom w:val="0"/>
          <w:divBdr>
            <w:top w:val="none" w:sz="0" w:space="0" w:color="auto"/>
            <w:left w:val="none" w:sz="0" w:space="0" w:color="auto"/>
            <w:bottom w:val="none" w:sz="0" w:space="0" w:color="auto"/>
            <w:right w:val="none" w:sz="0" w:space="0" w:color="auto"/>
          </w:divBdr>
        </w:div>
        <w:div w:id="1142847503">
          <w:marLeft w:val="0"/>
          <w:marRight w:val="0"/>
          <w:marTop w:val="0"/>
          <w:marBottom w:val="0"/>
          <w:divBdr>
            <w:top w:val="none" w:sz="0" w:space="0" w:color="auto"/>
            <w:left w:val="none" w:sz="0" w:space="0" w:color="auto"/>
            <w:bottom w:val="none" w:sz="0" w:space="0" w:color="auto"/>
            <w:right w:val="none" w:sz="0" w:space="0" w:color="auto"/>
          </w:divBdr>
        </w:div>
        <w:div w:id="79252146">
          <w:marLeft w:val="0"/>
          <w:marRight w:val="0"/>
          <w:marTop w:val="0"/>
          <w:marBottom w:val="0"/>
          <w:divBdr>
            <w:top w:val="none" w:sz="0" w:space="0" w:color="auto"/>
            <w:left w:val="none" w:sz="0" w:space="0" w:color="auto"/>
            <w:bottom w:val="none" w:sz="0" w:space="0" w:color="auto"/>
            <w:right w:val="none" w:sz="0" w:space="0" w:color="auto"/>
          </w:divBdr>
        </w:div>
        <w:div w:id="610166048">
          <w:marLeft w:val="0"/>
          <w:marRight w:val="0"/>
          <w:marTop w:val="0"/>
          <w:marBottom w:val="0"/>
          <w:divBdr>
            <w:top w:val="none" w:sz="0" w:space="0" w:color="auto"/>
            <w:left w:val="none" w:sz="0" w:space="0" w:color="auto"/>
            <w:bottom w:val="none" w:sz="0" w:space="0" w:color="auto"/>
            <w:right w:val="none" w:sz="0" w:space="0" w:color="auto"/>
          </w:divBdr>
        </w:div>
        <w:div w:id="840657002">
          <w:marLeft w:val="0"/>
          <w:marRight w:val="0"/>
          <w:marTop w:val="0"/>
          <w:marBottom w:val="0"/>
          <w:divBdr>
            <w:top w:val="none" w:sz="0" w:space="0" w:color="auto"/>
            <w:left w:val="none" w:sz="0" w:space="0" w:color="auto"/>
            <w:bottom w:val="none" w:sz="0" w:space="0" w:color="auto"/>
            <w:right w:val="none" w:sz="0" w:space="0" w:color="auto"/>
          </w:divBdr>
        </w:div>
        <w:div w:id="1066488043">
          <w:marLeft w:val="0"/>
          <w:marRight w:val="0"/>
          <w:marTop w:val="0"/>
          <w:marBottom w:val="0"/>
          <w:divBdr>
            <w:top w:val="none" w:sz="0" w:space="0" w:color="auto"/>
            <w:left w:val="none" w:sz="0" w:space="0" w:color="auto"/>
            <w:bottom w:val="none" w:sz="0" w:space="0" w:color="auto"/>
            <w:right w:val="none" w:sz="0" w:space="0" w:color="auto"/>
          </w:divBdr>
        </w:div>
        <w:div w:id="1861161043">
          <w:marLeft w:val="0"/>
          <w:marRight w:val="0"/>
          <w:marTop w:val="0"/>
          <w:marBottom w:val="0"/>
          <w:divBdr>
            <w:top w:val="none" w:sz="0" w:space="0" w:color="auto"/>
            <w:left w:val="none" w:sz="0" w:space="0" w:color="auto"/>
            <w:bottom w:val="none" w:sz="0" w:space="0" w:color="auto"/>
            <w:right w:val="none" w:sz="0" w:space="0" w:color="auto"/>
          </w:divBdr>
        </w:div>
        <w:div w:id="1552686691">
          <w:marLeft w:val="0"/>
          <w:marRight w:val="0"/>
          <w:marTop w:val="0"/>
          <w:marBottom w:val="0"/>
          <w:divBdr>
            <w:top w:val="none" w:sz="0" w:space="0" w:color="auto"/>
            <w:left w:val="none" w:sz="0" w:space="0" w:color="auto"/>
            <w:bottom w:val="none" w:sz="0" w:space="0" w:color="auto"/>
            <w:right w:val="none" w:sz="0" w:space="0" w:color="auto"/>
          </w:divBdr>
        </w:div>
        <w:div w:id="1517305623">
          <w:marLeft w:val="0"/>
          <w:marRight w:val="0"/>
          <w:marTop w:val="0"/>
          <w:marBottom w:val="0"/>
          <w:divBdr>
            <w:top w:val="none" w:sz="0" w:space="0" w:color="auto"/>
            <w:left w:val="none" w:sz="0" w:space="0" w:color="auto"/>
            <w:bottom w:val="none" w:sz="0" w:space="0" w:color="auto"/>
            <w:right w:val="none" w:sz="0" w:space="0" w:color="auto"/>
          </w:divBdr>
        </w:div>
        <w:div w:id="1905481648">
          <w:marLeft w:val="0"/>
          <w:marRight w:val="0"/>
          <w:marTop w:val="0"/>
          <w:marBottom w:val="0"/>
          <w:divBdr>
            <w:top w:val="none" w:sz="0" w:space="0" w:color="auto"/>
            <w:left w:val="none" w:sz="0" w:space="0" w:color="auto"/>
            <w:bottom w:val="none" w:sz="0" w:space="0" w:color="auto"/>
            <w:right w:val="none" w:sz="0" w:space="0" w:color="auto"/>
          </w:divBdr>
        </w:div>
        <w:div w:id="195167602">
          <w:marLeft w:val="0"/>
          <w:marRight w:val="0"/>
          <w:marTop w:val="0"/>
          <w:marBottom w:val="0"/>
          <w:divBdr>
            <w:top w:val="none" w:sz="0" w:space="0" w:color="auto"/>
            <w:left w:val="none" w:sz="0" w:space="0" w:color="auto"/>
            <w:bottom w:val="none" w:sz="0" w:space="0" w:color="auto"/>
            <w:right w:val="none" w:sz="0" w:space="0" w:color="auto"/>
          </w:divBdr>
        </w:div>
        <w:div w:id="1581451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Kum20</b:Tag>
    <b:SourceType>JournalArticle</b:SourceType>
    <b:Guid>{86572BA2-81EF-498C-A443-C699A10F2C07}</b:Guid>
    <b:Author>
      <b:Author>
        <b:NameList>
          <b:Person>
            <b:Last>Kumar Adhana</b:Last>
            <b:First>Deepak</b:First>
          </b:Person>
        </b:NameList>
      </b:Author>
    </b:Author>
    <b:Title>Start-Up Ecosystem in India: A Study With Focus on Entrepreneurship and University Business Incubators</b:Title>
    <b:JournalName>AEGAEUM JOURNAL</b:JournalName>
    <b:Year>2020</b:Year>
    <b:Pages>754-772</b:Pages>
    <b:Volume>VIII</b:Volume>
    <b:Issue>9</b:Issue>
    <b:StandardNumber>ISSN NO: 0776-3808</b:StandardNumber>
    <b:RefOrder>1</b:RefOrder>
  </b:Source>
  <b:Source>
    <b:Tag>Chr22</b:Tag>
    <b:SourceType>JournalArticle</b:SourceType>
    <b:Guid>{BE1848B5-FF3C-4D21-9179-03D6D9C711AD}</b:Guid>
    <b:Author>
      <b:Author>
        <b:NameList>
          <b:Person>
            <b:Last>Christos</b:Last>
            <b:First>Ziakis</b:First>
          </b:Person>
          <b:Person>
            <b:Last>Maro</b:Last>
            <b:First>Vlachopoulou</b:First>
          </b:Person>
          <b:Person>
            <b:Last>Konstantinos</b:Last>
            <b:First>Petridis</b:First>
          </b:Person>
        </b:NameList>
      </b:Author>
    </b:Author>
    <b:Title>Start-Up Ecosystem (StUpEco): A Conceptual Framework and Empirical Research</b:Title>
    <b:JournalName>J. Open Innov. Technol. Mark. Complex</b:JournalName>
    <b:Year>2022</b:Year>
    <b:RefOrder>2</b:RefOrder>
  </b:Source>
  <b:Source>
    <b:Tag>Kri21</b:Tag>
    <b:SourceType>JournalArticle</b:SourceType>
    <b:Guid>{56313889-8923-4C64-9DC7-46CDB6011158}</b:Guid>
    <b:Author>
      <b:Author>
        <b:NameList>
          <b:Person>
            <b:Last>Krishna</b:Last>
            <b:First>Satyanarayana</b:First>
          </b:Person>
          <b:Person>
            <b:Last>Deepak</b:Last>
            <b:First>Chandrashekar</b:First>
          </b:Person>
          <b:Person>
            <b:Last>Bala</b:Last>
            <b:First>Subrahmanya</b:First>
          </b:Person>
          <b:Person>
            <b:Last>Mungila</b:Last>
            <b:First>Hillemane</b:First>
          </b:Person>
        </b:NameList>
      </b:Author>
    </b:Author>
    <b:Title>An Assessment of Competitiveness of Technology-Based Startups in India</b:Title>
    <b:JournalName> International Journal of Global Business and Competitiveness </b:JournalName>
    <b:Year>2021</b:Year>
    <b:RefOrder>3</b:RefOrder>
  </b:Source>
  <b:Source>
    <b:Tag>VKh21</b:Tag>
    <b:SourceType>Report</b:SourceType>
    <b:Guid>{7CFB036C-65B3-4F53-ABE7-DAF824FE69C3}</b:Guid>
    <b:Title>Startup Ecosystem in India</b:Title>
    <b:Year>2021</b:Year>
    <b:Author>
      <b:Author>
        <b:Corporate>V. Khanna &amp; Co. Chartered Accountants</b:Corporate>
      </b:Author>
    </b:Author>
    <b:RefOrder>4</b:RefOrder>
  </b:Source>
  <b:Source>
    <b:Tag>Pat22</b:Tag>
    <b:SourceType>InternetSite</b:SourceType>
    <b:Guid>{45A0A202-CB53-4A63-94CE-83ABF2235404}</b:Guid>
    <b:Title>Economic Survey: India becomes third-largest startup ecosystem in the world</b:Title>
    <b:Year>2022</b:Year>
    <b:Author>
      <b:Author>
        <b:NameList>
          <b:Person>
            <b:Last>Patwardhan</b:Last>
            <b:First>Nikhil</b:First>
          </b:Person>
        </b:NameList>
      </b:Author>
    </b:Author>
    <b:InternetSiteTitle>Livemint.com</b:InternetSiteTitle>
    <b:Month>January</b:Month>
    <b:URL>https://www.livemint.com/economy/economic-survey-india-becomes-third-largest-startup-ecosystem-in-the-world-11643626506129.html</b:URL>
    <b:RefOrder>5</b:RefOrder>
  </b:Source>
  <b:Source>
    <b:Tag>Bha20</b:Tag>
    <b:SourceType>JournalArticle</b:SourceType>
    <b:Guid>{BD14D1B4-46C4-42AB-951A-313D41E0EFB1}</b:Guid>
    <b:Author>
      <b:Author>
        <b:NameList>
          <b:Person>
            <b:Last>Bharat</b:Last>
            <b:First>Chillakuri</b:First>
          </b:Person>
          <b:Person>
            <b:Last>Ramanjaneyulu</b:Last>
            <b:First>Mogili</b:First>
          </b:Person>
          <b:Person>
            <b:Last>Sita</b:Last>
            <b:First>Vanka</b:First>
          </b:Person>
        </b:NameList>
      </b:Author>
    </b:Author>
    <b:Title>Linking sustainable development to startup ecosystem in India - a conceptual framework</b:Title>
    <b:JournalName>International Journal of Business and Globalisation</b:JournalName>
    <b:Year>2020</b:Year>
    <b:Pages>139-153</b:Pages>
    <b:RefOrder>6</b:RefOrder>
  </b:Source>
  <b:Source>
    <b:Tag>Agn18</b:Tag>
    <b:SourceType>JournalArticle</b:SourceType>
    <b:Guid>{1C4CBF8D-6D75-462E-BF65-A982BF9A084A}</b:Guid>
    <b:Author>
      <b:Author>
        <b:NameList>
          <b:Person>
            <b:Last>Agnihotri</b:Last>
            <b:First>Deepak</b:First>
          </b:Person>
        </b:NameList>
      </b:Author>
    </b:Author>
    <b:Title>Startup Ecosystem</b:Title>
    <b:JournalName>Management Forum</b:JournalName>
    <b:Year>2018</b:Year>
    <b:RefOrder>7</b:RefOrder>
  </b:Source>
  <b:Source>
    <b:Tag>KJh18</b:Tag>
    <b:SourceType>JournalArticle</b:SourceType>
    <b:Guid>{34642E96-9F57-49A5-BFF5-A8369171D63C}</b:Guid>
    <b:Author>
      <b:Author>
        <b:NameList>
          <b:Person>
            <b:Last>K. Jha</b:Last>
            <b:First>Srivardhini</b:First>
          </b:Person>
        </b:NameList>
      </b:Author>
    </b:Author>
    <b:Title>Entrepreneurial ecosystem in India: Taking stock and looking ahead</b:Title>
    <b:JournalName>IIMB Management Review</b:JournalName>
    <b:Year>2018</b:Year>
    <b:RefOrder>8</b:RefOrder>
  </b:Source>
  <b:Source>
    <b:Tag>Mar09</b:Tag>
    <b:SourceType>JournalArticle</b:SourceType>
    <b:Guid>{BA486880-7A7B-424D-BFE8-BA4D368549E4}</b:Guid>
    <b:Author>
      <b:Author>
        <b:NameList>
          <b:Person>
            <b:Last>Marco</b:Last>
            <b:First>Caliendo</b:First>
          </b:Person>
          <b:Person>
            <b:Last>Alexendar S</b:Last>
            <b:First>Kritikos</b:First>
          </b:Person>
        </b:NameList>
      </b:Author>
    </b:Author>
    <b:Title>Start-ups by the unemployed: characteristics, survival and direct employment effects</b:Title>
    <b:JournalName>Small Business Economics</b:JournalName>
    <b:Year>2009</b:Year>
    <b:Pages>71-92</b:Pages>
    <b:RefOrder>9</b:RefOrder>
  </b:Source>
  <b:Source>
    <b:Tag>Ras22</b:Tag>
    <b:SourceType>Report</b:SourceType>
    <b:Guid>{5D8BF5D9-E77B-4962-AD3F-E5F2C7FEACEE}</b:Guid>
    <b:Title>Startup ecosystem in emerging economies: The case of India</b:Title>
    <b:Year>2022</b:Year>
    <b:Author>
      <b:Author>
        <b:NameList>
          <b:Person>
            <b:Last>Rasińsk</b:Last>
            <b:First>Katarzyna</b:First>
          </b:Person>
        </b:NameList>
      </b:Author>
    </b:Author>
    <b:RefOrder>10</b:RefOrder>
  </b:Source>
  <b:Source>
    <b:Tag>Abd21</b:Tag>
    <b:SourceType>InternetSite</b:SourceType>
    <b:Guid>{151A837A-1C63-4A2B-BCA6-C208DC6F1FAA}</b:Guid>
    <b:Author>
      <b:Author>
        <b:NameList>
          <b:Person>
            <b:Last>Abdo</b:Last>
            <b:First>Riani</b:First>
          </b:Person>
        </b:NameList>
      </b:Author>
    </b:Author>
    <b:Title>The Biggest Challenges Faced By Startups</b:Title>
    <b:Year>2021</b:Year>
    <b:InternetSiteTitle>The Biggest Challenges Faced By Startups</b:InternetSiteTitle>
    <b:Month>November</b:Month>
    <b:Day>18</b:Day>
    <b:URL>https://www.forbes.com/sites/abdoriani/2021/11/18/the-biggest-challenges-faced-by-startups/?sh=5cae71dc4956</b:URL>
    <b:RefOrder>11</b:RefOrder>
  </b:Source>
  <b:Source>
    <b:Tag>Jai18</b:Tag>
    <b:SourceType>JournalArticle</b:SourceType>
    <b:Guid>{9EA59E9A-D731-424E-B26F-5A869C2B20E4}</b:Guid>
    <b:Author>
      <b:Author>
        <b:NameList>
          <b:Person>
            <b:Last>Jain</b:Last>
            <b:First>Surbhi</b:First>
          </b:Person>
        </b:NameList>
      </b:Author>
    </b:Author>
    <b:Title>Growth of startup ecosystems in India</b:Title>
    <b:Year>2018</b:Year>
    <b:Publisher>International Journal of Applied Research and Studies</b:Publisher>
    <b:Volume>II</b:Volume>
    <b:Issue>12</b:Issue>
    <b:RefOrder>12</b:RefOrder>
  </b:Source>
  <b:Source>
    <b:Tag>Ind</b:Tag>
    <b:SourceType>InternetSite</b:SourceType>
    <b:Guid>{3D635BB9-7010-4A9E-9B8C-81583EE1F505}</b:Guid>
    <b:Author>
      <b:Author>
        <b:Corporate>IndiaFilings.com</b:Corporate>
      </b:Author>
    </b:Author>
    <b:Title>challenges faced by a business as a startup</b:Title>
    <b:InternetSiteTitle>www.indiafilings.com</b:InternetSiteTitle>
    <b:URL>https://www.indiafilings.com/learn/challenges-faced-by-a-business-as-a-startup/</b:URL>
    <b:RefOrder>13</b:RefOrder>
  </b:Source>
  <b:Source>
    <b:Tag>Mar21</b:Tag>
    <b:SourceType>JournalArticle</b:SourceType>
    <b:Guid>{DDBC0F68-0067-4C92-A376-B44DCC4844D7}</b:Guid>
    <b:Title>Start-up subsidies and the sources of venture capital</b:Title>
    <b:Year>2021</b:Year>
    <b:Author>
      <b:Author>
        <b:NameList>
          <b:Person>
            <b:Last>Marius</b:Last>
            <b:First>Berger</b:First>
          </b:Person>
          <b:Person>
            <b:Last>Hanna</b:Last>
            <b:First>Hottenrott</b:First>
          </b:Person>
        </b:NameList>
      </b:Author>
    </b:Author>
    <b:JournalName>Journal of Business Venturing Insights</b:JournalName>
    <b:RefOrder>14</b:RefOrder>
  </b:Source>
  <b:Source>
    <b:Tag>Des21</b:Tag>
    <b:SourceType>InternetSite</b:SourceType>
    <b:Guid>{E364356B-6461-4A0C-912A-4ACE07EF250D}</b:Guid>
    <b:Title>What are the Important Elements of the Startup Ecosystem?</b:Title>
    <b:Year>2021</b:Year>
    <b:Author>
      <b:Author>
        <b:Corporate>Desk, DU</b:Corporate>
      </b:Author>
    </b:Author>
    <b:InternetSiteTitle>DutchUncles.in</b:InternetSiteTitle>
    <b:Month>April</b:Month>
    <b:Day>23</b:Day>
    <b:URL>https://dutchuncles.in/discover/what-are-the-important-elements-of-the-startup-ecosystem/</b:URL>
    <b:YearAccessed>2023</b:YearAccessed>
    <b:MonthAccessed>January</b:MonthAccessed>
    <b:RefOrder>15</b:RefOrder>
  </b:Source>
  <b:Source>
    <b:Tag>Sta22</b:Tag>
    <b:SourceType>InternetSite</b:SourceType>
    <b:Guid>{456CDE6B-C529-4425-B15F-29DA6265A66A}</b:Guid>
    <b:Author>
      <b:Author>
        <b:Corporate>Startup Commons</b:Corporate>
      </b:Author>
    </b:Author>
    <b:Title>What is startup ecosystem</b:Title>
    <b:InternetSiteTitle>startupcommons.org</b:InternetSiteTitle>
    <b:Year>2022</b:Year>
    <b:URL>https://www.startupcommons.org/what-is-startup-ecosystem.html</b:URL>
    <b:RefOrder>16</b:RefOrder>
  </b:Source>
  <b:Source>
    <b:Tag>Kul21</b:Tag>
    <b:SourceType>BookSection</b:SourceType>
    <b:Guid>{3126E600-D43A-417D-B2A9-7149E19B29E0}</b:Guid>
    <b:Author>
      <b:Author>
        <b:NameList>
          <b:Person>
            <b:Last>Kulakli</b:Last>
            <b:First>Atik</b:First>
          </b:Person>
        </b:NameList>
      </b:Author>
    </b:Author>
    <b:Title>Integration of Data Mining and Business Intelligence in Big Data Analytics: A Research Agenda on Scholarly Publications</b:Title>
    <b:Year>2021</b:Year>
    <b:Pages>13-43</b:Pages>
    <b:BookTitle> Integration Challenges for Analytics, Business Intelligence, and Data Mining</b:BookTitle>
    <b:City>Kuwait</b:City>
    <b:Publisher> IGI Global</b:Publisher>
    <b:RefOrder>17</b:RefOrder>
  </b:Source>
  <b:Source>
    <b:Tag>Blu82</b:Tag>
    <b:SourceType>JournalArticle</b:SourceType>
    <b:Guid>{2A2BF902-99E2-48E3-9FF1-6AA581E7AEEB}</b:Guid>
    <b:Author>
      <b:Author>
        <b:NameList>
          <b:Person>
            <b:Last>Blua</b:Last>
            <b:First>J.</b:First>
            <b:Middle>R. &amp; Alba, R. D.</b:Middle>
          </b:Person>
        </b:NameList>
      </b:Author>
    </b:Author>
    <b:Title>Empowering nets of participation </b:Title>
    <b:JournalName>Administrative Science Quartely </b:JournalName>
    <b:Year>1982</b:Year>
    <b:Pages>363-379</b:Pages>
    <b:RefOrder>1</b:RefOrder>
  </b:Source>
  <b:Source>
    <b:Tag>Juv08</b:Tag>
    <b:SourceType>Report</b:SourceType>
    <b:Guid>{606601A2-530E-B249-9E52-0FEA557F6FC4}</b:Guid>
    <b:Title>Juvenile Delinquency Under Different Crime Heads (IPC) During 2008 (State &amp; UT-wise)</b:Title>
    <b:InternetSiteTitle>ncrb.gov.in</b:InternetSiteTitle>
    <b:URL>Juvenile Delinquency Under Different Crime Heads (IPC) During 2008 (State &amp; UT-wise) </b:URL>
    <b:Year>2008</b:Year>
    <b:Publisher>ncrb</b:Publisher>
    <b:City>New Delhi,India</b:City>
    <b:RefOrder>1</b:RefOrder>
  </b:Source>
  <b:Source>
    <b:Tag>Nid20</b:Tag>
    <b:SourceType>Book</b:SourceType>
    <b:Guid>{3E8E5EFC-814F-6442-8C3F-66292D5559D9}</b:Guid>
    <b:Title>A Study of Stress Among Coaching Students In Relation To their Academic achievement and Psychogenic Variables with special reference to Kota Coaching Institutions</b:Title>
    <b:Publisher>Vardhaman Mahaveer Open University</b:Publisher>
    <b:City>Kota</b:City>
    <b:Year>2020</b:Year>
    <b:Author>
      <b:Author>
        <b:NameList>
          <b:Person>
            <b:Last>Prajapati</b:Last>
            <b:First>Nidhi</b:First>
          </b:Person>
        </b:NameList>
      </b:Author>
    </b:Author>
    <b:RefOrder>2</b:RefOrder>
  </b:Source>
  <b:Source>
    <b:Tag>Kan18</b:Tag>
    <b:SourceType>JournalArticle</b:SourceType>
    <b:Guid>{5382D3C0-5776-4949-B21C-A27103B61906}</b:Guid>
    <b:Author>
      <b:Author>
        <b:NameList>
          <b:Person>
            <b:Last>Kanan</b:Last>
            <b:First>Monika</b:First>
          </b:Person>
        </b:NameList>
      </b:Author>
    </b:Author>
    <b:Title>GEOGRAPHICAL ANALYSIS AND ASSESSMENT OF JUVENILE DELINQUENCY IN RAJASTHAN</b:Title>
    <b:JournalName>Journal of Global Resources</b:JournalName>
    <b:Year>2018</b:Year>
    <b:Pages>75-80</b:Pages>
    <b:Volume>4</b:Volume>
    <b:RefOrder>3</b:RefOrder>
  </b:Source>
  <b:Source>
    <b:Tag>SON19</b:Tag>
    <b:SourceType>Book</b:SourceType>
    <b:Guid>{5A773DAF-6498-4649-96D2-C6B32BBF9497}</b:Guid>
    <b:Author>
      <b:Author>
        <b:NameList>
          <b:Person>
            <b:Last>Sharma</b:Last>
            <b:First>Sonia</b:First>
          </b:Person>
        </b:NameList>
      </b:Author>
    </b:Author>
    <b:Title>ESCALATING JUVENILE DELINQUENCY A Study on Forestalling Juvenile Delinquency and Scintillating Future of Children,</b:Title>
    <b:City>Udaipur</b:City>
    <b:Publisher>Pacific University</b:Publisher>
    <b:Year>2019</b:Year>
    <b:RefOrder>4</b:RefOrder>
  </b:Source>
  <b:Source>
    <b:Tag>Juv21</b:Tag>
    <b:SourceType>Report</b:SourceType>
    <b:Guid>{2346C2A7-DCAC-CF4C-BB6E-24A6D968A0E0}</b:Guid>
    <b:Title>Juveniles in Conflict with Law in States</b:Title>
    <b:Publisher>National Crime Record Bureau</b:Publisher>
    <b:City>New Delhi</b:City>
    <b:Year>2021</b:Year>
    <b:RefOrder>5</b:RefOrder>
  </b:Source>
  <b:Source>
    <b:Tag>kum21</b:Tag>
    <b:SourceType>JournalArticle</b:SourceType>
    <b:Guid>{B64ED838-AC5D-EE49-B899-FBB58E2AAF8C}</b:Guid>
    <b:Title>A Co-relational Study of Positive Psychological Factors Among Long Lived People</b:Title>
    <b:JournalName>Indian Journal of Positive Psychology</b:JournalName>
    <b:Year>2021</b:Year>
    <b:Pages>274-277</b:Pages>
    <b:Author>
      <b:Author>
        <b:NameList>
          <b:Person>
            <b:Last>kumar</b:Last>
            <b:First>Ravinder </b:First>
          </b:Person>
          <b:Person>
            <b:Last>Sharma</b:Last>
            <b:Middle>Rattan</b:Middle>
            <b:First>Nov</b:First>
          </b:Person>
        </b:NameList>
      </b:Author>
    </b:Author>
    <b:Publisher>Indian Association of Health, Research and Welfar</b:Publisher>
    <b:Volume>12</b:Volume>
    <b:RefOrder>6</b:RefOrder>
  </b:Source>
  <b:Source>
    <b:Tag>Sho21</b:Tag>
    <b:SourceType>JournalArticle</b:SourceType>
    <b:Guid>{0DC1AC51-20D6-554F-B4CD-F16A3CCCA31B}</b:Guid>
    <b:Title>Juvenile Delinquency: Understanding the Constitutional and Criminal Jurisprudence in Light of the Changes Incorporated in the Recent Amendments</b:Title>
    <b:JournalName>International Journal of Law Management &amp; Humanities</b:JournalName>
    <b:Year>2021</b:Year>
    <b:Pages>245-260</b:Pages>
    <b:Author>
      <b:Author>
        <b:NameList>
          <b:Person>
            <b:Last>Acharjee</b:Last>
            <b:First>Shovonita</b:First>
          </b:Person>
        </b:NameList>
      </b:Author>
    </b:Author>
    <b:Volume>4</b:Volume>
    <b:Issue>1</b:Issue>
    <b:RefOrder>7</b:RefOrder>
  </b:Source>
  <b:Source>
    <b:Tag>Mis18</b:Tag>
    <b:SourceType>JournalArticle</b:SourceType>
    <b:Guid>{046A8B23-4CA5-5B4B-8592-BBD22CE15E01}</b:Guid>
    <b:Title>Trends and Factors Associated with Juvenile Delinquency: A Study from India</b:Title>
    <b:JournalName>International Journal of Applied Social Science</b:JournalName>
    <b:Year>2018</b:Year>
    <b:Pages>1613-1625</b:Pages>
    <b:Month>October</b:Month>
    <b:Volume>5</b:Volume>
    <b:Issue>10</b:Issue>
    <b:Author>
      <b:Author>
        <b:NameList>
          <b:Person>
            <b:Last>Mishra</b:Last>
            <b:First>Elsie</b:First>
          </b:Person>
          <b:Person>
            <b:Last>Biswal</b:Last>
            <b:First>Ramakrishna</b:First>
          </b:Person>
        </b:NameList>
      </b:Author>
    </b:Author>
    <b:RefOrder>8</b:RefOrder>
  </b:Source>
  <b:Source>
    <b:Tag>Sin16</b:Tag>
    <b:SourceType>JournalArticle</b:SourceType>
    <b:Guid>{D969371C-269F-3849-A09C-1D00DC41F3AC}</b:Guid>
    <b:Title>Constructing assessment tool for Juvenile Delinquents in India to assess the efficacy of Interventions based on life skills</b:Title>
    <b:JournalName>Integrated Journal of Social Sciences</b:JournalName>
    <b:Year>2016</b:Year>
    <b:Pages>24-28</b:Pages>
    <b:Author>
      <b:Author>
        <b:NameList>
          <b:Person>
            <b:Last>Singh</b:Last>
            <b:Middle>Khanam</b:Middle>
            <b:First>Annie</b:First>
          </b:Person>
          <b:Person>
            <b:Last>Bhadra</b:Last>
            <b:First>Subhasis</b:First>
          </b:Person>
        </b:NameList>
      </b:Author>
    </b:Author>
    <b:Month>October</b:Month>
    <b:Day>3</b:Day>
    <b:Volume>3</b:Volume>
    <b:Issue>1</b:Issue>
    <b:RefOrder>9</b:RefOrder>
  </b:Source>
  <b:Source>
    <b:Tag>Yad23</b:Tag>
    <b:SourceType>JournalArticle</b:SourceType>
    <b:Guid>{D18B7E25-7FE4-1744-A938-B853EA1A844A}</b:Guid>
    <b:Author>
      <b:Author>
        <b:NameList>
          <b:Person>
            <b:Last>Yadav</b:Last>
            <b:First>Dr.Shashank</b:First>
          </b:Person>
        </b:NameList>
      </b:Author>
    </b:Author>
    <b:Title>Comprehensive Approaches for Addressing Juvenile Delinquency in India: Causes, Consequences, Preventive Strategies and Legal Framework</b:Title>
    <b:JournalName>International Journal of Social Science And Human Research</b:JournalName>
    <b:Year>2023</b:Year>
    <b:Pages>3854-3863</b:Pages>
    <b:Month>June</b:Month>
    <b:Day>6</b:Day>
    <b:Volume>6</b:Volume>
    <b:Issue>6</b:Issue>
    <b:RefOrder>10</b:RefOrder>
  </b:Source>
  <b:Source>
    <b:Tag>Sin23</b:Tag>
    <b:SourceType>JournalArticle</b:SourceType>
    <b:Guid>{19E95A89-405D-D041-94A7-09882E086B50}</b:Guid>
    <b:Title>JUVENILE JUSTICE IN INDIA – THE CHANGING FACE OF CRIMES BY YOUTH</b:Title>
    <b:JournalName>Russian Law Journal</b:JournalName>
    <b:Year>2023</b:Year>
    <b:Pages>156-161</b:Pages>
    <b:Volume>11</b:Volume>
    <b:Issue>5</b:Issue>
    <b:Author>
      <b:Author>
        <b:NameList>
          <b:Person>
            <b:Last>Singh</b:Last>
            <b:Middle>Pratap</b:Middle>
            <b:First>Amar</b:First>
          </b:Person>
          <b:Person>
            <b:Last>Seth</b:Last>
            <b:First>Monika</b:First>
          </b:Person>
          <b:Person>
            <b:Last>Bakshi</b:Last>
            <b:First>Kartika</b:First>
          </b:Person>
          <b:Person>
            <b:Last>Uniyal</b:Last>
            <b:Middle>Kumar</b:Middle>
            <b:First>Amit</b:First>
          </b:Person>
          <b:Person>
            <b:Last>Singh</b:Last>
            <b:First>Harshita</b:First>
          </b:Person>
        </b:NameList>
      </b:Author>
    </b:Author>
    <b:RefOrder>11</b:RefOrder>
  </b:Source>
  <b:Source>
    <b:Tag>Roh131</b:Tag>
    <b:SourceType>DocumentFromInternetSite</b:SourceType>
    <b:Guid>{BC121419-4637-074D-930B-151D1F8DDDAE}</b:Guid>
    <b:Title>An insight into juvenile crime in Rajasthan</b:Title>
    <b:Year>2013</b:Year>
    <b:InternetSiteTitle>indiatoday.in</b:InternetSiteTitle>
    <b:URL>https://www.indiatoday.in/india/north/story/an-insight-into-juvenile-crime-in-rajasthan-151483-2013-01-11</b:URL>
    <b:Month>January </b:Month>
    <b:Day>12</b:Day>
    <b:Author>
      <b:Author>
        <b:NameList>
          <b:Person>
            <b:Last>Parihar</b:Last>
            <b:First>Rohit</b:First>
          </b:Person>
        </b:NameList>
      </b:Author>
    </b:Author>
    <b:RefOrder>12</b:RefOrder>
  </b:Source>
  <b:Source>
    <b:Tag>Vat10</b:Tag>
    <b:SourceType>JournalArticle</b:SourceType>
    <b:Guid>{B8331B26-0050-0A4D-8AA2-80C5760EB34A}</b:Guid>
    <b:Title>Death Penalty of Juvenile – A Dying Future and Denying Reformation</b:Title>
    <b:Year>2010</b:Year>
    <b:Author>
      <b:Author>
        <b:NameList>
          <b:Person>
            <b:Last>Vats</b:Last>
            <b:First>Naresh</b:First>
          </b:Person>
        </b:NameList>
      </b:Author>
    </b:Author>
    <b:JournalName>MDU Law Journal 2010</b:JournalName>
    <b:Pages>355-382</b:Pages>
    <b:Publisher>Maharishi Dayanand University, Rohtak</b:Publisher>
    <b:City>Rohtak,Haryana,India</b:City>
    <b:Volume>XV</b:Volume>
    <b:RefOrder>13</b:RefOrder>
  </b:Source>
  <b:Source>
    <b:Tag>Ree201</b:Tag>
    <b:SourceType>JournalArticle</b:SourceType>
    <b:Guid>{C110BA55-BFAC-BA47-AC6B-3B464244C0F4}</b:Guid>
    <b:Title>Broken Families and Impact on Juvenile Delinquency</b:Title>
    <b:JournalName>InternationalJournalofHumanitiesandSocialScienceInvention</b:JournalName>
    <b:Year>2020</b:Year>
    <b:Pages>33-38</b:Pages>
    <b:Author>
      <b:Author>
        <b:NameList>
          <b:Person>
            <b:Last>Reeta</b:Last>
            <b:First>Dr.V</b:First>
          </b:Person>
          <b:Person>
            <b:Last>Singh</b:Last>
            <b:First>Dr.Geetika</b:First>
          </b:Person>
        </b:NameList>
      </b:Author>
    </b:Author>
    <b:Month>May</b:Month>
    <b:Volume>9</b:Volume>
    <b:Issue>3</b:Issue>
    <b:RefOrder>14</b:RefOrder>
  </b:Source>
  <b:Source>
    <b:Tag>San19</b:Tag>
    <b:SourceType>JournalArticle</b:SourceType>
    <b:Guid>{1EAA361A-51B0-7145-A9BB-4D258C87E07D}</b:Guid>
    <b:Title>The Emerging Trends of Juvenile Delinquency in India</b:Title>
    <b:JournalName>THINK INDIA JOURNAL</b:JournalName>
    <b:Year>2019</b:Year>
    <b:Pages>682-688</b:Pages>
    <b:Author>
      <b:Author>
        <b:NameList>
          <b:Person>
            <b:Last>Kumar</b:Last>
            <b:First>Sandeep</b:First>
          </b:Person>
        </b:NameList>
      </b:Author>
    </b:Author>
    <b:Month>March</b:Month>
    <b:Volume>22</b:Volume>
    <b:Issue>1</b:Issue>
    <b:RefOrder>15</b:RefOrder>
  </b:Source>
  <b:Source>
    <b:Tag>Sha221</b:Tag>
    <b:SourceType>JournalArticle</b:SourceType>
    <b:Guid>{A4083CE8-D46D-5A48-A930-04DC680F7EE7}</b:Guid>
    <b:Title>Socio-economic and Family Factors Attributing Enhanced Juvenile Delinquency: A Review</b:Title>
    <b:Year>2022</b:Year>
    <b:JournalName>Journal of Community Mobilization and Sustainable Development</b:JournalName>
    <b:Pages>1065-1069</b:Pages>
    <b:Author>
      <b:Author>
        <b:NameList>
          <b:Person>
            <b:Last>Shailja</b:Last>
            <b:First>D.</b:First>
          </b:Person>
          <b:Person>
            <b:Last>Tiwari</b:Last>
            <b:First>Gayatri</b:First>
          </b:Person>
          <b:Person>
            <b:Last>Dubey</b:Last>
            <b:First>S.K</b:First>
          </b:Person>
          <b:Person>
            <b:Last>Verma</b:Last>
            <b:First>A.K</b:First>
          </b:Person>
        </b:NameList>
      </b:Author>
    </b:Author>
    <b:RefOrder>16</b:RefOrder>
  </b:Source>
  <b:Source>
    <b:Tag>Vij22</b:Tag>
    <b:SourceType>InternetSite</b:SourceType>
    <b:Guid>{24DBDEF5-60A7-9C41-8E17-E61707DFD249}</b:Guid>
    <b:Title>Juvenile crime in national capital a major cause of concern</b:Title>
    <b:Year>2022</b:Year>
    <b:InternetSiteTitle>Citizenmatters</b:InternetSiteTitle>
    <b:URL>https://citizenmatters.in/ncrb-juvenile-crime-records-delhi-policing-police-policy-31663</b:URL>
    <b:Month>October</b:Month>
    <b:Day>4</b:Day>
    <b:Author>
      <b:Author>
        <b:NameList>
          <b:Person>
            <b:Last>Pushkarna</b:Last>
            <b:First>Vijaya</b:First>
          </b:Person>
        </b:NameList>
      </b:Author>
    </b:Author>
    <b:RefOrder>17</b:RefOrder>
  </b:Source>
  <b:Source>
    <b:Tag>IPC211</b:Tag>
    <b:SourceType>Report</b:SourceType>
    <b:Guid>{124C0F6A-F4C5-9940-87EF-3257278D1C9A}</b:Guid>
    <b:Title>IPC Crimes - Juveniles in Conflict with Law - 2021</b:Title>
    <b:Year>2021</b:Year>
    <b:Publisher>National Ctime Record Bureau</b:Publisher>
    <b:City>New Delhi, India</b:City>
    <b:RefOrder>18</b:RefOrder>
  </b:Source>
  <b:Source>
    <b:Tag>IPC20</b:Tag>
    <b:SourceType>Report</b:SourceType>
    <b:Guid>{26DA7F23-5EA5-2140-942E-D4371E0C7A3E}</b:Guid>
    <b:Title>IPC Crimes - Juveniles in Conflict with Law-2020</b:Title>
    <b:Publisher>National Crime Record Bureau</b:Publisher>
    <b:City>New Delhi</b:City>
    <b:Year>2020</b:Year>
    <b:RefOrder>19</b:RefOrder>
  </b:Source>
</b:Sources>
</file>

<file path=customXml/itemProps1.xml><?xml version="1.0" encoding="utf-8"?>
<ds:datastoreItem xmlns:ds="http://schemas.openxmlformats.org/officeDocument/2006/customXml" ds:itemID="{075941F4-2F9C-4770-9C21-FEC12EE6A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14</Pages>
  <Words>6263</Words>
  <Characters>35705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Jawed Haider</dc:creator>
  <cp:keywords/>
  <dc:description/>
  <cp:lastModifiedBy>Jawed Haider</cp:lastModifiedBy>
  <cp:revision>72</cp:revision>
  <cp:lastPrinted>2023-11-13T05:16:00Z</cp:lastPrinted>
  <dcterms:created xsi:type="dcterms:W3CDTF">2023-05-29T16:13:00Z</dcterms:created>
  <dcterms:modified xsi:type="dcterms:W3CDTF">2023-11-13T05:16:00Z</dcterms:modified>
</cp:coreProperties>
</file>